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6E" w:rsidRPr="00871270" w:rsidRDefault="00211C40" w:rsidP="00871270">
      <w:pPr>
        <w:spacing w:after="0"/>
        <w:rPr>
          <w:rFonts w:ascii="Bliss 2 Bold" w:hAnsi="Bliss 2 Bold"/>
          <w:color w:val="C00000"/>
          <w:sz w:val="48"/>
          <w:szCs w:val="48"/>
        </w:rPr>
      </w:pPr>
      <w:r w:rsidRPr="00871270">
        <w:rPr>
          <w:rFonts w:ascii="Bliss 2 Bold" w:hAnsi="Bliss 2 Bold"/>
          <w:color w:val="C00000"/>
          <w:sz w:val="48"/>
          <w:szCs w:val="48"/>
        </w:rPr>
        <w:t xml:space="preserve">Manual </w:t>
      </w:r>
      <w:proofErr w:type="spellStart"/>
      <w:r w:rsidRPr="00871270">
        <w:rPr>
          <w:rFonts w:ascii="Bliss 2 Bold" w:hAnsi="Bliss 2 Bold"/>
          <w:color w:val="C00000"/>
          <w:sz w:val="48"/>
          <w:szCs w:val="48"/>
        </w:rPr>
        <w:t>VoteIT</w:t>
      </w:r>
      <w:proofErr w:type="spellEnd"/>
      <w:r w:rsidRPr="00871270">
        <w:rPr>
          <w:rFonts w:ascii="Bliss 2 Bold" w:hAnsi="Bliss 2 Bold"/>
          <w:color w:val="C00000"/>
          <w:sz w:val="48"/>
          <w:szCs w:val="48"/>
        </w:rPr>
        <w:t xml:space="preserve"> </w:t>
      </w:r>
    </w:p>
    <w:p w:rsidR="007A4A25" w:rsidRPr="00871270" w:rsidRDefault="001F106E" w:rsidP="00871270">
      <w:pPr>
        <w:spacing w:after="0"/>
        <w:rPr>
          <w:rFonts w:ascii="Bliss 2 Bold" w:hAnsi="Bliss 2 Bold"/>
          <w:color w:val="C00000"/>
          <w:sz w:val="28"/>
          <w:szCs w:val="28"/>
        </w:rPr>
      </w:pPr>
      <w:r w:rsidRPr="00871270">
        <w:rPr>
          <w:rFonts w:ascii="Bliss 2 Bold" w:hAnsi="Bliss 2 Bold"/>
          <w:color w:val="C00000"/>
          <w:sz w:val="28"/>
          <w:szCs w:val="28"/>
        </w:rPr>
        <w:t>För deltagare i</w:t>
      </w:r>
      <w:r w:rsidR="00211C40" w:rsidRPr="00871270">
        <w:rPr>
          <w:rFonts w:ascii="Bliss 2 Bold" w:hAnsi="Bliss 2 Bold"/>
          <w:color w:val="C00000"/>
          <w:sz w:val="28"/>
          <w:szCs w:val="28"/>
        </w:rPr>
        <w:t xml:space="preserve"> Svenska Kyrkans Unga</w:t>
      </w:r>
      <w:r w:rsidR="004C0B96">
        <w:rPr>
          <w:rFonts w:ascii="Bliss 2 Bold" w:hAnsi="Bliss 2 Bold"/>
          <w:color w:val="C00000"/>
          <w:sz w:val="28"/>
          <w:szCs w:val="28"/>
        </w:rPr>
        <w:t xml:space="preserve"> arrangemang</w:t>
      </w:r>
    </w:p>
    <w:p w:rsidR="00AE0FFA" w:rsidRPr="00871270" w:rsidRDefault="00AE0FFA" w:rsidP="00871270">
      <w:pPr>
        <w:spacing w:after="0"/>
        <w:rPr>
          <w:rFonts w:ascii="Bliss 2 Bold" w:hAnsi="Bliss 2 Bold"/>
        </w:rPr>
      </w:pPr>
    </w:p>
    <w:p w:rsidR="00211C40" w:rsidRPr="00871270" w:rsidRDefault="00211C40" w:rsidP="00871270">
      <w:pPr>
        <w:spacing w:after="0"/>
        <w:rPr>
          <w:rFonts w:ascii="Bliss 2 Bold" w:hAnsi="Bliss 2 Bold"/>
          <w:color w:val="C00000"/>
          <w:sz w:val="28"/>
          <w:szCs w:val="28"/>
        </w:rPr>
      </w:pPr>
      <w:r w:rsidRPr="00871270">
        <w:rPr>
          <w:rFonts w:ascii="Bliss 2 Bold" w:hAnsi="Bliss 2 Bold"/>
          <w:color w:val="C00000"/>
          <w:sz w:val="28"/>
          <w:szCs w:val="28"/>
        </w:rPr>
        <w:t>Inledning</w:t>
      </w:r>
    </w:p>
    <w:p w:rsidR="00211C40" w:rsidRPr="00871270" w:rsidRDefault="004C0B96" w:rsidP="002F4106">
      <w:pPr>
        <w:spacing w:after="0"/>
        <w:rPr>
          <w:rFonts w:ascii="Bliss 2 Light" w:hAnsi="Bliss 2 Light"/>
        </w:rPr>
      </w:pPr>
      <w:proofErr w:type="spellStart"/>
      <w:r>
        <w:rPr>
          <w:rFonts w:ascii="Bliss 2 Light" w:hAnsi="Bliss 2 Light"/>
        </w:rPr>
        <w:t>VoteIt</w:t>
      </w:r>
      <w:proofErr w:type="spellEnd"/>
      <w:r>
        <w:rPr>
          <w:rFonts w:ascii="Bliss 2 Light" w:hAnsi="Bliss 2 Light"/>
        </w:rPr>
        <w:t xml:space="preserve"> är ett</w:t>
      </w:r>
      <w:r w:rsidR="00AE0FFA" w:rsidRPr="00871270">
        <w:rPr>
          <w:rFonts w:ascii="Bliss 2 Light" w:hAnsi="Bliss 2 Light"/>
        </w:rPr>
        <w:t xml:space="preserve"> </w:t>
      </w:r>
      <w:r w:rsidR="00075ADB" w:rsidRPr="00871270">
        <w:rPr>
          <w:rFonts w:ascii="Bliss 2 Light" w:hAnsi="Bliss 2 Light"/>
        </w:rPr>
        <w:t xml:space="preserve">webbaserade </w:t>
      </w:r>
      <w:proofErr w:type="gramStart"/>
      <w:r w:rsidR="00AE0FFA" w:rsidRPr="00871270">
        <w:rPr>
          <w:rFonts w:ascii="Bliss 2 Light" w:hAnsi="Bliss 2 Light"/>
        </w:rPr>
        <w:t>mötessystemet</w:t>
      </w:r>
      <w:proofErr w:type="gramEnd"/>
      <w:r w:rsidR="00AE0FFA" w:rsidRPr="00871270">
        <w:rPr>
          <w:rFonts w:ascii="Bliss 2 Light" w:hAnsi="Bliss 2 Light"/>
        </w:rPr>
        <w:t xml:space="preserve"> </w:t>
      </w:r>
      <w:proofErr w:type="spellStart"/>
      <w:r w:rsidR="00AE0FFA" w:rsidRPr="00871270">
        <w:rPr>
          <w:rFonts w:ascii="Bliss 2 Light" w:hAnsi="Bliss 2 Light"/>
        </w:rPr>
        <w:t>VoteIT</w:t>
      </w:r>
      <w:proofErr w:type="spellEnd"/>
      <w:r w:rsidR="00AE0FFA" w:rsidRPr="00871270">
        <w:rPr>
          <w:rFonts w:ascii="Bliss 2 Light" w:hAnsi="Bliss 2 Light"/>
        </w:rPr>
        <w:t xml:space="preserve">. Denna manual beskriver i korta drag </w:t>
      </w:r>
      <w:proofErr w:type="spellStart"/>
      <w:r w:rsidR="00AE0FFA" w:rsidRPr="00871270">
        <w:rPr>
          <w:rFonts w:ascii="Bliss 2 Light" w:hAnsi="Bliss 2 Light"/>
        </w:rPr>
        <w:t>VoteIT</w:t>
      </w:r>
      <w:proofErr w:type="spellEnd"/>
      <w:r w:rsidR="00AE0FFA" w:rsidRPr="00871270">
        <w:rPr>
          <w:rFonts w:ascii="Bliss 2 Light" w:hAnsi="Bliss 2 Light"/>
        </w:rPr>
        <w:t>.</w:t>
      </w:r>
    </w:p>
    <w:p w:rsidR="00AE0FFA" w:rsidRPr="00871270" w:rsidRDefault="00AE0FFA" w:rsidP="002F4106">
      <w:pPr>
        <w:spacing w:after="0"/>
        <w:rPr>
          <w:rFonts w:ascii="Bliss 2 Light" w:hAnsi="Bliss 2 Light"/>
        </w:rPr>
      </w:pPr>
    </w:p>
    <w:p w:rsidR="00075ADB" w:rsidRPr="00871270" w:rsidRDefault="00075ADB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Du behöv</w:t>
      </w:r>
      <w:r w:rsidR="00192F92">
        <w:rPr>
          <w:rFonts w:ascii="Bliss 2 Light" w:hAnsi="Bliss 2 Light"/>
        </w:rPr>
        <w:t xml:space="preserve">er tillgång till en dator, </w:t>
      </w:r>
      <w:r w:rsidRPr="00871270">
        <w:rPr>
          <w:rFonts w:ascii="Bliss 2 Light" w:hAnsi="Bliss 2 Light"/>
        </w:rPr>
        <w:t xml:space="preserve">surfplatta </w:t>
      </w:r>
      <w:r w:rsidR="00192F92">
        <w:rPr>
          <w:rFonts w:ascii="Bliss 2 Light" w:hAnsi="Bliss 2 Light"/>
        </w:rPr>
        <w:t xml:space="preserve">eller smartphone </w:t>
      </w:r>
      <w:r w:rsidRPr="00871270">
        <w:rPr>
          <w:rFonts w:ascii="Bliss 2 Light" w:hAnsi="Bliss 2 Light"/>
        </w:rPr>
        <w:t>med internetuppkoppling</w:t>
      </w:r>
      <w:r w:rsidR="0056171C" w:rsidRPr="00871270">
        <w:rPr>
          <w:rFonts w:ascii="Bliss 2 Light" w:hAnsi="Bliss 2 Light"/>
        </w:rPr>
        <w:t xml:space="preserve"> och ha en webbläsare installerad</w:t>
      </w:r>
      <w:r w:rsidRPr="00871270">
        <w:rPr>
          <w:rFonts w:ascii="Bliss 2 Light" w:hAnsi="Bliss 2 Light"/>
        </w:rPr>
        <w:t xml:space="preserve">. </w:t>
      </w:r>
      <w:r w:rsidR="002F0290">
        <w:rPr>
          <w:rFonts w:ascii="Bliss 2 Light" w:hAnsi="Bliss 2 Light"/>
        </w:rPr>
        <w:t>Så långt som möjligt ska w</w:t>
      </w:r>
      <w:r w:rsidR="0056171C" w:rsidRPr="00871270">
        <w:rPr>
          <w:rFonts w:ascii="Bliss 2 Light" w:hAnsi="Bliss 2 Light"/>
        </w:rPr>
        <w:t xml:space="preserve">ebbläsaren </w:t>
      </w:r>
      <w:r w:rsidR="002F0290">
        <w:rPr>
          <w:rFonts w:ascii="Bliss 2 Light" w:hAnsi="Bliss 2 Light"/>
        </w:rPr>
        <w:t xml:space="preserve">Google </w:t>
      </w:r>
      <w:proofErr w:type="spellStart"/>
      <w:r w:rsidR="002F0290">
        <w:rPr>
          <w:rFonts w:ascii="Bliss 2 Light" w:hAnsi="Bliss 2 Light"/>
        </w:rPr>
        <w:t>Chrome</w:t>
      </w:r>
      <w:proofErr w:type="spellEnd"/>
      <w:r w:rsidR="002F0290">
        <w:rPr>
          <w:rFonts w:ascii="Bliss 2 Light" w:hAnsi="Bliss 2 Light"/>
        </w:rPr>
        <w:t xml:space="preserve"> användas medan </w:t>
      </w:r>
      <w:r w:rsidR="0056171C" w:rsidRPr="00871270">
        <w:rPr>
          <w:rFonts w:ascii="Bliss 2 Light" w:hAnsi="Bliss 2 Light"/>
        </w:rPr>
        <w:t xml:space="preserve">Internet Explorer inte </w:t>
      </w:r>
      <w:r w:rsidR="002F0290">
        <w:rPr>
          <w:rFonts w:ascii="Bliss 2 Light" w:hAnsi="Bliss 2 Light"/>
        </w:rPr>
        <w:t>fungerar</w:t>
      </w:r>
      <w:r w:rsidR="0056171C" w:rsidRPr="00871270">
        <w:rPr>
          <w:rFonts w:ascii="Bliss 2 Light" w:hAnsi="Bliss 2 Light"/>
        </w:rPr>
        <w:t>.</w:t>
      </w:r>
      <w:r w:rsidR="0004532A" w:rsidRPr="00871270">
        <w:rPr>
          <w:rFonts w:ascii="Bliss 2 Light" w:hAnsi="Bliss 2 Light"/>
        </w:rPr>
        <w:t xml:space="preserve"> Om denna startas av misstag kommer följande meddelande visas överst på sidan:</w:t>
      </w:r>
    </w:p>
    <w:p w:rsidR="0004532A" w:rsidRPr="00871270" w:rsidRDefault="0004532A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  <w:noProof/>
          <w:lang w:eastAsia="sv-SE"/>
        </w:rPr>
        <w:drawing>
          <wp:inline distT="0" distB="0" distL="0" distR="0">
            <wp:extent cx="5753100" cy="3905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B" w:rsidRPr="00871270" w:rsidRDefault="00075ADB" w:rsidP="002F4106">
      <w:pPr>
        <w:spacing w:after="0"/>
        <w:rPr>
          <w:rFonts w:ascii="Bliss 2 Light" w:hAnsi="Bliss 2 Light"/>
        </w:rPr>
      </w:pPr>
    </w:p>
    <w:p w:rsidR="00AE0FFA" w:rsidRPr="00871270" w:rsidRDefault="00AE0FFA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 xml:space="preserve">Adressen till Svenska Kyrkans Ungas </w:t>
      </w:r>
      <w:r w:rsidR="000720F2" w:rsidRPr="00871270">
        <w:rPr>
          <w:rFonts w:ascii="Bliss 2 Light" w:hAnsi="Bliss 2 Light"/>
        </w:rPr>
        <w:t>avdelning</w:t>
      </w:r>
      <w:r w:rsidRPr="00871270">
        <w:rPr>
          <w:rFonts w:ascii="Bliss 2 Light" w:hAnsi="Bliss 2 Light"/>
        </w:rPr>
        <w:t xml:space="preserve"> </w:t>
      </w:r>
      <w:r w:rsidR="000720F2" w:rsidRPr="00871270">
        <w:rPr>
          <w:rFonts w:ascii="Bliss 2 Light" w:hAnsi="Bliss 2 Light"/>
        </w:rPr>
        <w:t>i</w:t>
      </w:r>
      <w:r w:rsidRPr="00871270">
        <w:rPr>
          <w:rFonts w:ascii="Bliss 2 Light" w:hAnsi="Bliss 2 Light"/>
        </w:rPr>
        <w:t xml:space="preserve"> </w:t>
      </w:r>
      <w:proofErr w:type="spellStart"/>
      <w:r w:rsidRPr="00871270">
        <w:rPr>
          <w:rFonts w:ascii="Bliss 2 Light" w:hAnsi="Bliss 2 Light"/>
        </w:rPr>
        <w:t>VoteIT</w:t>
      </w:r>
      <w:proofErr w:type="spellEnd"/>
      <w:r w:rsidRPr="00871270">
        <w:rPr>
          <w:rFonts w:ascii="Bliss 2 Light" w:hAnsi="Bliss 2 Light"/>
        </w:rPr>
        <w:t xml:space="preserve"> är:</w:t>
      </w:r>
    </w:p>
    <w:p w:rsidR="00AE0FFA" w:rsidRPr="00871270" w:rsidRDefault="00672920" w:rsidP="002F4106">
      <w:pPr>
        <w:spacing w:after="0"/>
        <w:rPr>
          <w:rFonts w:ascii="Bliss 2 Light" w:hAnsi="Bliss 2 Light"/>
        </w:rPr>
      </w:pPr>
      <w:hyperlink r:id="rId6" w:history="1">
        <w:r w:rsidR="00075ADB" w:rsidRPr="00871270">
          <w:rPr>
            <w:rStyle w:val="Hyperlnk"/>
            <w:rFonts w:ascii="Bliss 2 Light" w:hAnsi="Bliss 2 Light"/>
          </w:rPr>
          <w:t>https://svenskakyrkansunga.voteit.se/</w:t>
        </w:r>
      </w:hyperlink>
    </w:p>
    <w:p w:rsidR="00075ADB" w:rsidRPr="00871270" w:rsidRDefault="00075ADB" w:rsidP="002F4106">
      <w:pPr>
        <w:spacing w:after="0"/>
        <w:rPr>
          <w:rFonts w:ascii="Bliss 2 Light" w:hAnsi="Bliss 2 Light"/>
        </w:rPr>
      </w:pPr>
    </w:p>
    <w:p w:rsidR="00075ADB" w:rsidRPr="00871270" w:rsidRDefault="00C17B29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 xml:space="preserve">Om du stöter på svårigheter eller har frågor om </w:t>
      </w:r>
      <w:proofErr w:type="spellStart"/>
      <w:r w:rsidRPr="00871270">
        <w:rPr>
          <w:rFonts w:ascii="Bliss 2 Light" w:hAnsi="Bliss 2 Light"/>
        </w:rPr>
        <w:t>VoteIT</w:t>
      </w:r>
      <w:proofErr w:type="spellEnd"/>
      <w:r w:rsidRPr="00871270">
        <w:rPr>
          <w:rFonts w:ascii="Bliss 2 Light" w:hAnsi="Bliss 2 Light"/>
        </w:rPr>
        <w:t xml:space="preserve"> skicka då ett m</w:t>
      </w:r>
      <w:r w:rsidR="002F0290">
        <w:rPr>
          <w:rFonts w:ascii="Bliss 2 Light" w:hAnsi="Bliss 2 Light"/>
        </w:rPr>
        <w:t>eddelande till vår supportgrupp. Se kontaktvägar sist i detta dokument.</w:t>
      </w:r>
    </w:p>
    <w:p w:rsidR="00CF5644" w:rsidRPr="00871270" w:rsidRDefault="00CF5644" w:rsidP="002F4106">
      <w:pPr>
        <w:spacing w:after="0"/>
        <w:rPr>
          <w:rFonts w:ascii="Bliss 2 Light" w:hAnsi="Bliss 2 Light"/>
        </w:rPr>
      </w:pPr>
    </w:p>
    <w:p w:rsidR="00075ADB" w:rsidRPr="00E34C7F" w:rsidRDefault="00CF5644" w:rsidP="00E34C7F">
      <w:pPr>
        <w:pStyle w:val="Rubrik1"/>
        <w:spacing w:before="0"/>
        <w:rPr>
          <w:rFonts w:ascii="Bliss 2 Bold" w:hAnsi="Bliss 2 Bold"/>
          <w:color w:val="C00000"/>
          <w:sz w:val="28"/>
          <w:szCs w:val="28"/>
        </w:rPr>
      </w:pPr>
      <w:r w:rsidRPr="00E34C7F">
        <w:rPr>
          <w:rFonts w:ascii="Bliss 2 Bold" w:hAnsi="Bliss 2 Bold"/>
          <w:color w:val="C00000"/>
          <w:sz w:val="28"/>
          <w:szCs w:val="28"/>
        </w:rPr>
        <w:t>Logga in</w:t>
      </w:r>
    </w:p>
    <w:p w:rsidR="00CF5644" w:rsidRPr="00871270" w:rsidRDefault="000720F2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 xml:space="preserve">Några dagar innan </w:t>
      </w:r>
      <w:r w:rsidR="004C0B96">
        <w:rPr>
          <w:rFonts w:ascii="Bliss 2 Light" w:hAnsi="Bliss 2 Light"/>
        </w:rPr>
        <w:t>arrangemanget</w:t>
      </w:r>
      <w:r w:rsidRPr="00871270">
        <w:rPr>
          <w:rFonts w:ascii="Bliss 2 Light" w:hAnsi="Bliss 2 Light"/>
        </w:rPr>
        <w:t xml:space="preserve"> skickas en inbjudan ut till alla deltagare.</w:t>
      </w:r>
      <w:r w:rsidR="00B43312" w:rsidRPr="00B43312">
        <w:t xml:space="preserve"> </w:t>
      </w:r>
      <w:r w:rsidR="00B43312" w:rsidRPr="00B43312">
        <w:rPr>
          <w:rFonts w:ascii="Bliss 2 Light" w:hAnsi="Bliss 2 Light"/>
        </w:rPr>
        <w:t>Logga gärna in för a</w:t>
      </w:r>
      <w:r w:rsidR="00B43312">
        <w:rPr>
          <w:rFonts w:ascii="Bliss 2 Light" w:hAnsi="Bliss 2 Light"/>
        </w:rPr>
        <w:t>tt se att allt fungerar och lär</w:t>
      </w:r>
      <w:r w:rsidR="00B43312" w:rsidRPr="00B43312">
        <w:rPr>
          <w:rFonts w:ascii="Bliss 2 Light" w:hAnsi="Bliss 2 Light"/>
        </w:rPr>
        <w:t xml:space="preserve"> dig hur allt ser ut.</w:t>
      </w:r>
      <w:r w:rsidRPr="00871270">
        <w:rPr>
          <w:rFonts w:ascii="Bliss 2 Light" w:hAnsi="Bliss 2 Light"/>
        </w:rPr>
        <w:t xml:space="preserve"> Inbjudan skickas till den e-postadress som </w:t>
      </w:r>
      <w:r w:rsidR="006654F3" w:rsidRPr="00871270">
        <w:rPr>
          <w:rFonts w:ascii="Bliss 2 Light" w:hAnsi="Bliss 2 Light"/>
        </w:rPr>
        <w:t>du har registrerat</w:t>
      </w:r>
      <w:r w:rsidRPr="00871270">
        <w:rPr>
          <w:rFonts w:ascii="Bliss 2 Light" w:hAnsi="Bliss 2 Light"/>
        </w:rPr>
        <w:t xml:space="preserve"> i Medlemssidorna.</w:t>
      </w:r>
      <w:r w:rsidR="006654F3" w:rsidRPr="00871270">
        <w:rPr>
          <w:rFonts w:ascii="Bliss 2 Light" w:hAnsi="Bliss 2 Light"/>
        </w:rPr>
        <w:t xml:space="preserve"> Se därför alltid till att vi har rätt uppgifter till dig där.</w:t>
      </w:r>
      <w:r w:rsidR="005D2D2F" w:rsidRPr="00871270">
        <w:rPr>
          <w:rFonts w:ascii="Bliss 2 Light" w:hAnsi="Bliss 2 Light"/>
        </w:rPr>
        <w:t xml:space="preserve"> I inbjudan finns en länk</w:t>
      </w:r>
      <w:r w:rsidR="0052592B" w:rsidRPr="00871270">
        <w:rPr>
          <w:rFonts w:ascii="Bliss 2 Light" w:hAnsi="Bliss 2 Light"/>
        </w:rPr>
        <w:t>,</w:t>
      </w:r>
      <w:r w:rsidR="00DD1E1A" w:rsidRPr="00871270">
        <w:rPr>
          <w:rFonts w:ascii="Bliss 2 Light" w:hAnsi="Bliss 2 Light"/>
        </w:rPr>
        <w:t xml:space="preserve"> </w:t>
      </w:r>
      <w:r w:rsidR="0052592B" w:rsidRPr="00871270">
        <w:rPr>
          <w:rFonts w:ascii="Bliss 2 Light" w:hAnsi="Bliss 2 Light"/>
        </w:rPr>
        <w:t>a</w:t>
      </w:r>
      <w:r w:rsidR="00DD1E1A" w:rsidRPr="00871270">
        <w:rPr>
          <w:rFonts w:ascii="Bliss 2 Light" w:hAnsi="Bliss 2 Light"/>
        </w:rPr>
        <w:t>nvänd denna länk för att komma till mötet.</w:t>
      </w:r>
    </w:p>
    <w:p w:rsidR="005D2D2F" w:rsidRPr="00871270" w:rsidRDefault="005D2D2F" w:rsidP="002F4106">
      <w:pPr>
        <w:spacing w:after="0"/>
        <w:rPr>
          <w:rFonts w:ascii="Bliss 2 Light" w:hAnsi="Bliss 2 Light"/>
        </w:rPr>
      </w:pPr>
    </w:p>
    <w:p w:rsidR="005D2D2F" w:rsidRPr="00871270" w:rsidRDefault="005D2D2F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 xml:space="preserve">Om du redan har ett konto i Svenska Kyrkans Ungas avdelning av </w:t>
      </w:r>
      <w:proofErr w:type="spellStart"/>
      <w:r w:rsidRPr="00871270">
        <w:rPr>
          <w:rFonts w:ascii="Bliss 2 Light" w:hAnsi="Bliss 2 Light"/>
        </w:rPr>
        <w:t>VoteIT</w:t>
      </w:r>
      <w:proofErr w:type="spellEnd"/>
      <w:r w:rsidRPr="00871270">
        <w:rPr>
          <w:rFonts w:ascii="Bliss 2 Light" w:hAnsi="Bliss 2 Light"/>
        </w:rPr>
        <w:t xml:space="preserve"> kopplat till den e-postadress som inbjudan skickats till loggar du in med dessa uppgifter.</w:t>
      </w:r>
    </w:p>
    <w:p w:rsidR="0052592B" w:rsidRPr="00871270" w:rsidRDefault="0052592B" w:rsidP="002F4106">
      <w:pPr>
        <w:spacing w:after="0"/>
        <w:rPr>
          <w:rFonts w:ascii="Bliss 2 Light" w:hAnsi="Bliss 2 Light"/>
        </w:rPr>
      </w:pPr>
    </w:p>
    <w:p w:rsidR="000D540C" w:rsidRPr="00871270" w:rsidRDefault="000D540C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Om du glömt lösenordet kan du återställa det via länken:</w:t>
      </w:r>
    </w:p>
    <w:p w:rsidR="000D540C" w:rsidRPr="00871270" w:rsidRDefault="00672920" w:rsidP="002F4106">
      <w:pPr>
        <w:spacing w:after="0"/>
        <w:rPr>
          <w:rFonts w:ascii="Bliss 2 Light" w:hAnsi="Bliss 2 Light"/>
        </w:rPr>
      </w:pPr>
      <w:hyperlink r:id="rId7" w:history="1">
        <w:r w:rsidR="000D540C" w:rsidRPr="00871270">
          <w:rPr>
            <w:rStyle w:val="Hyperlnk"/>
            <w:rFonts w:ascii="Bliss 2 Light" w:hAnsi="Bliss 2 Light"/>
          </w:rPr>
          <w:t>https://svenskakyrkansunga.voteit.se/recover_password</w:t>
        </w:r>
      </w:hyperlink>
    </w:p>
    <w:p w:rsidR="000D540C" w:rsidRPr="00871270" w:rsidRDefault="000D540C" w:rsidP="002F4106">
      <w:pPr>
        <w:spacing w:after="0"/>
        <w:rPr>
          <w:rFonts w:ascii="Bliss 2 Light" w:hAnsi="Bliss 2 Light"/>
        </w:rPr>
      </w:pPr>
    </w:p>
    <w:p w:rsidR="001F106E" w:rsidRPr="00871270" w:rsidRDefault="001F106E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2AD2A" wp14:editId="7C09EF08">
                <wp:simplePos x="0" y="0"/>
                <wp:positionH relativeFrom="column">
                  <wp:posOffset>681355</wp:posOffset>
                </wp:positionH>
                <wp:positionV relativeFrom="paragraph">
                  <wp:posOffset>1142365</wp:posOffset>
                </wp:positionV>
                <wp:extent cx="314325" cy="219075"/>
                <wp:effectExtent l="19050" t="19050" r="28575" b="47625"/>
                <wp:wrapNone/>
                <wp:docPr id="3" name="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190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C5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3" o:spid="_x0000_s1026" type="#_x0000_t13" style="position:absolute;margin-left:53.65pt;margin-top:89.95pt;width:24.7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" adj="14073" fillcolor="#ed7d31 [3205]" strokecolor="#ed7d31 [3205]" strokeweight="1pt"/>
            </w:pict>
          </mc:Fallback>
        </mc:AlternateContent>
      </w:r>
      <w:r w:rsidRPr="00871270">
        <w:rPr>
          <w:rFonts w:ascii="Bliss 2 Light" w:hAnsi="Bliss 2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741680</wp:posOffset>
                </wp:positionV>
                <wp:extent cx="314325" cy="219075"/>
                <wp:effectExtent l="19050" t="19050" r="28575" b="47625"/>
                <wp:wrapNone/>
                <wp:docPr id="2" name="Hö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190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CB98" id="Höger 2" o:spid="_x0000_s1026" type="#_x0000_t13" style="position:absolute;margin-left:122.65pt;margin-top:58.4pt;width:24.7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" adj="14073" fillcolor="#ed7d31 [3205]" strokecolor="#ed7d31 [3205]" strokeweight="1pt"/>
            </w:pict>
          </mc:Fallback>
        </mc:AlternateContent>
      </w:r>
      <w:r w:rsidRPr="00871270">
        <w:rPr>
          <w:rFonts w:ascii="Bliss 2 Light" w:hAnsi="Bliss 2 Light"/>
          <w:noProof/>
          <w:lang w:eastAsia="sv-SE"/>
        </w:rPr>
        <w:drawing>
          <wp:inline distT="0" distB="0" distL="0" distR="0">
            <wp:extent cx="5753100" cy="14954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6E" w:rsidRPr="00871270" w:rsidRDefault="001F106E" w:rsidP="002F4106">
      <w:pPr>
        <w:pStyle w:val="Liststycke"/>
        <w:numPr>
          <w:ilvl w:val="0"/>
          <w:numId w:val="1"/>
        </w:num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 xml:space="preserve">Fyll i den e-postadress du fått inbjudan till eller </w:t>
      </w:r>
      <w:proofErr w:type="spellStart"/>
      <w:r w:rsidRPr="00871270">
        <w:rPr>
          <w:rFonts w:ascii="Bliss 2 Light" w:hAnsi="Bliss 2 Light"/>
        </w:rPr>
        <w:t>användarid</w:t>
      </w:r>
      <w:proofErr w:type="spellEnd"/>
    </w:p>
    <w:p w:rsidR="001F106E" w:rsidRPr="00871270" w:rsidRDefault="001F106E" w:rsidP="002F4106">
      <w:pPr>
        <w:pStyle w:val="Liststycke"/>
        <w:numPr>
          <w:ilvl w:val="0"/>
          <w:numId w:val="1"/>
        </w:num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Klicka på Skicka</w:t>
      </w:r>
    </w:p>
    <w:p w:rsidR="001F106E" w:rsidRPr="00871270" w:rsidRDefault="001F106E" w:rsidP="002F4106">
      <w:pPr>
        <w:pStyle w:val="Liststycke"/>
        <w:numPr>
          <w:ilvl w:val="0"/>
          <w:numId w:val="1"/>
        </w:num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Ett mail skickas till din e-postadress.</w:t>
      </w:r>
    </w:p>
    <w:p w:rsidR="001F106E" w:rsidRPr="00871270" w:rsidRDefault="001F106E" w:rsidP="002F4106">
      <w:pPr>
        <w:pStyle w:val="Liststycke"/>
        <w:numPr>
          <w:ilvl w:val="0"/>
          <w:numId w:val="1"/>
        </w:num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 xml:space="preserve">Klicka på återställningslänken i </w:t>
      </w:r>
      <w:r w:rsidR="00823027" w:rsidRPr="00871270">
        <w:rPr>
          <w:rFonts w:ascii="Bliss 2 Light" w:hAnsi="Bliss 2 Light"/>
        </w:rPr>
        <w:t>meddelandet och ange ett nytt lösenord.</w:t>
      </w:r>
    </w:p>
    <w:p w:rsidR="001F106E" w:rsidRPr="00871270" w:rsidRDefault="001F106E" w:rsidP="002F4106">
      <w:pPr>
        <w:spacing w:after="0"/>
        <w:rPr>
          <w:rFonts w:ascii="Bliss 2 Light" w:hAnsi="Bliss 2 Light"/>
        </w:rPr>
      </w:pPr>
    </w:p>
    <w:p w:rsidR="0052592B" w:rsidRPr="00A54EC4" w:rsidRDefault="0052592B" w:rsidP="002F4106">
      <w:pPr>
        <w:spacing w:after="0"/>
        <w:rPr>
          <w:rFonts w:ascii="Bliss 2 Light" w:hAnsi="Bliss 2 Light"/>
          <w:color w:val="000000" w:themeColor="text1"/>
        </w:rPr>
      </w:pPr>
      <w:r w:rsidRPr="00A54EC4">
        <w:rPr>
          <w:rFonts w:ascii="Bliss 2 Light" w:hAnsi="Bliss 2 Light"/>
          <w:color w:val="000000" w:themeColor="text1"/>
        </w:rPr>
        <w:lastRenderedPageBreak/>
        <w:t xml:space="preserve">Finns inget konto kopplat till din e-postadress kommer ett felmeddelande visas när du </w:t>
      </w:r>
      <w:r w:rsidR="00A54EC4" w:rsidRPr="00A54EC4">
        <w:rPr>
          <w:rFonts w:ascii="Bliss 2 Light" w:hAnsi="Bliss 2 Light"/>
          <w:color w:val="000000" w:themeColor="text1"/>
        </w:rPr>
        <w:t xml:space="preserve">klickar på möteslänken. Du </w:t>
      </w:r>
      <w:r w:rsidRPr="00A54EC4">
        <w:rPr>
          <w:rFonts w:ascii="Bliss 2 Light" w:hAnsi="Bliss 2 Light"/>
          <w:color w:val="000000" w:themeColor="text1"/>
        </w:rPr>
        <w:t>ombeds att slutföra registreringen</w:t>
      </w:r>
      <w:r w:rsidR="000D540C" w:rsidRPr="00A54EC4">
        <w:rPr>
          <w:rFonts w:ascii="Bliss 2 Light" w:hAnsi="Bliss 2 Light"/>
          <w:color w:val="000000" w:themeColor="text1"/>
        </w:rPr>
        <w:t xml:space="preserve"> genom att ange förnamn, efternamn, användar</w:t>
      </w:r>
      <w:r w:rsidR="00491763" w:rsidRPr="00A54EC4">
        <w:rPr>
          <w:rFonts w:ascii="Bliss 2 Light" w:hAnsi="Bliss 2 Light"/>
          <w:color w:val="000000" w:themeColor="text1"/>
        </w:rPr>
        <w:t>-ID</w:t>
      </w:r>
      <w:r w:rsidR="000D540C" w:rsidRPr="00A54EC4">
        <w:rPr>
          <w:rFonts w:ascii="Bliss 2 Light" w:hAnsi="Bliss 2 Light"/>
          <w:color w:val="000000" w:themeColor="text1"/>
        </w:rPr>
        <w:t xml:space="preserve"> och ett lösenord</w:t>
      </w:r>
      <w:r w:rsidRPr="00A54EC4">
        <w:rPr>
          <w:rFonts w:ascii="Bliss 2 Light" w:hAnsi="Bliss 2 Light"/>
          <w:color w:val="000000" w:themeColor="text1"/>
        </w:rPr>
        <w:t xml:space="preserve">. </w:t>
      </w:r>
      <w:r w:rsidR="00C848E6" w:rsidRPr="00A54EC4">
        <w:rPr>
          <w:rFonts w:ascii="Bliss 2 Light" w:hAnsi="Bliss 2 Light"/>
          <w:color w:val="000000" w:themeColor="text1"/>
        </w:rPr>
        <w:t xml:space="preserve">Du släpps sedan in i </w:t>
      </w:r>
      <w:proofErr w:type="spellStart"/>
      <w:r w:rsidR="00C848E6" w:rsidRPr="00A54EC4">
        <w:rPr>
          <w:rFonts w:ascii="Bliss 2 Light" w:hAnsi="Bliss 2 Light"/>
          <w:color w:val="000000" w:themeColor="text1"/>
        </w:rPr>
        <w:t>VoteIT</w:t>
      </w:r>
      <w:proofErr w:type="spellEnd"/>
      <w:r w:rsidR="00C848E6" w:rsidRPr="00A54EC4">
        <w:rPr>
          <w:rFonts w:ascii="Bliss 2 Light" w:hAnsi="Bliss 2 Light"/>
          <w:color w:val="000000" w:themeColor="text1"/>
        </w:rPr>
        <w:t xml:space="preserve">. </w:t>
      </w:r>
    </w:p>
    <w:p w:rsidR="0003271C" w:rsidRPr="00871270" w:rsidRDefault="0003271C" w:rsidP="002F4106">
      <w:pPr>
        <w:spacing w:after="0"/>
        <w:rPr>
          <w:rFonts w:ascii="Bliss 2 Light" w:hAnsi="Bliss 2 Light"/>
        </w:rPr>
      </w:pPr>
    </w:p>
    <w:p w:rsidR="00DD1E1A" w:rsidRDefault="0003271C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Till din adress kopplas olika behörigheter vid mötet</w:t>
      </w:r>
      <w:r w:rsidR="0031216D">
        <w:rPr>
          <w:rFonts w:ascii="Bliss 2 Light" w:hAnsi="Bliss 2 Light"/>
        </w:rPr>
        <w:t xml:space="preserve"> som beror på vilken roll du har</w:t>
      </w:r>
      <w:r w:rsidRPr="00871270">
        <w:rPr>
          <w:rFonts w:ascii="Bliss 2 Light" w:hAnsi="Bliss 2 Light"/>
        </w:rPr>
        <w:t xml:space="preserve">. En observatör kan </w:t>
      </w:r>
      <w:r w:rsidR="00375557">
        <w:rPr>
          <w:rFonts w:ascii="Bliss 2 Light" w:hAnsi="Bliss 2 Light"/>
        </w:rPr>
        <w:t xml:space="preserve">kanske </w:t>
      </w:r>
      <w:r w:rsidRPr="00871270">
        <w:rPr>
          <w:rFonts w:ascii="Bliss 2 Light" w:hAnsi="Bliss 2 Light"/>
        </w:rPr>
        <w:t xml:space="preserve">bara läsa inlägg i mötet, en förbundsstyrelsemedlem kan läsa och diskutera medan ett ombud </w:t>
      </w:r>
      <w:r w:rsidR="00375557">
        <w:rPr>
          <w:rFonts w:ascii="Bliss 2 Light" w:hAnsi="Bliss 2 Light"/>
        </w:rPr>
        <w:t xml:space="preserve">kan lägga förslag och </w:t>
      </w:r>
      <w:r w:rsidR="004C0B96">
        <w:rPr>
          <w:rFonts w:ascii="Bliss 2 Light" w:hAnsi="Bliss 2 Light"/>
        </w:rPr>
        <w:t xml:space="preserve">kanske </w:t>
      </w:r>
      <w:r w:rsidRPr="00871270">
        <w:rPr>
          <w:rFonts w:ascii="Bliss 2 Light" w:hAnsi="Bliss 2 Light"/>
        </w:rPr>
        <w:t>dessutom får rösträtt</w:t>
      </w:r>
      <w:r w:rsidR="004C0B96">
        <w:rPr>
          <w:rFonts w:ascii="Bliss 2 Light" w:hAnsi="Bliss 2 Light"/>
        </w:rPr>
        <w:t xml:space="preserve"> beroende på vilket arrangemang det handlar om</w:t>
      </w:r>
      <w:r w:rsidRPr="00871270">
        <w:rPr>
          <w:rFonts w:ascii="Bliss 2 Light" w:hAnsi="Bliss 2 Light"/>
        </w:rPr>
        <w:t xml:space="preserve">. Om behörigheten inte </w:t>
      </w:r>
      <w:r w:rsidR="00C21141" w:rsidRPr="00871270">
        <w:rPr>
          <w:rFonts w:ascii="Bliss 2 Light" w:hAnsi="Bliss 2 Light"/>
        </w:rPr>
        <w:t>verkar</w:t>
      </w:r>
      <w:r w:rsidRPr="00871270">
        <w:rPr>
          <w:rFonts w:ascii="Bliss 2 Light" w:hAnsi="Bliss 2 Light"/>
        </w:rPr>
        <w:t xml:space="preserve"> korrekt </w:t>
      </w:r>
      <w:r w:rsidR="00C21141" w:rsidRPr="00871270">
        <w:rPr>
          <w:rFonts w:ascii="Bliss 2 Light" w:hAnsi="Bliss 2 Light"/>
        </w:rPr>
        <w:t>utifrån din roll i möte</w:t>
      </w:r>
      <w:r w:rsidR="00425FC7">
        <w:rPr>
          <w:rFonts w:ascii="Bliss 2 Light" w:hAnsi="Bliss 2 Light"/>
        </w:rPr>
        <w:t>t kontaktar du vår supportgrupp.</w:t>
      </w:r>
    </w:p>
    <w:p w:rsidR="00425FC7" w:rsidRPr="00871270" w:rsidRDefault="00425FC7" w:rsidP="002F4106">
      <w:pPr>
        <w:spacing w:after="0"/>
        <w:rPr>
          <w:rFonts w:ascii="Bliss 2 Light" w:hAnsi="Bliss 2 Light"/>
        </w:rPr>
      </w:pPr>
    </w:p>
    <w:p w:rsidR="00AE0FFA" w:rsidRPr="004D2317" w:rsidRDefault="002A17BF" w:rsidP="004D2317">
      <w:pPr>
        <w:spacing w:after="0"/>
        <w:rPr>
          <w:rFonts w:ascii="Bliss 2 Bold" w:hAnsi="Bliss 2 Bold"/>
          <w:color w:val="C00000"/>
          <w:sz w:val="28"/>
          <w:szCs w:val="28"/>
        </w:rPr>
      </w:pPr>
      <w:r w:rsidRPr="004D2317">
        <w:rPr>
          <w:rFonts w:ascii="Bliss 2 Bold" w:hAnsi="Bliss 2 Bold"/>
          <w:color w:val="C00000"/>
          <w:sz w:val="28"/>
          <w:szCs w:val="28"/>
        </w:rPr>
        <w:t xml:space="preserve">Hitta </w:t>
      </w:r>
      <w:r w:rsidR="00DD1E1A" w:rsidRPr="004D2317">
        <w:rPr>
          <w:rFonts w:ascii="Bliss 2 Bold" w:hAnsi="Bliss 2 Bold"/>
          <w:color w:val="C00000"/>
          <w:sz w:val="28"/>
          <w:szCs w:val="28"/>
        </w:rPr>
        <w:t>rätt</w:t>
      </w:r>
    </w:p>
    <w:p w:rsidR="002A17BF" w:rsidRDefault="0052592B" w:rsidP="00871270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Väljer du att använda länken i inbjudan</w:t>
      </w:r>
      <w:r w:rsidR="0004532A" w:rsidRPr="00871270">
        <w:rPr>
          <w:rFonts w:ascii="Bliss 2 Light" w:hAnsi="Bliss 2 Light"/>
        </w:rPr>
        <w:t xml:space="preserve"> hamnar du direkt i Riksårsmötet när du loggat in. Om du registrerar dig för första gången eller använder grundlänken som visas</w:t>
      </w:r>
      <w:r w:rsidR="00B43312">
        <w:rPr>
          <w:rFonts w:ascii="Bliss 2 Light" w:hAnsi="Bliss 2 Light"/>
        </w:rPr>
        <w:t xml:space="preserve"> i stycket Inledning hamnar du på</w:t>
      </w:r>
      <w:r w:rsidR="0004532A" w:rsidRPr="00871270">
        <w:rPr>
          <w:rFonts w:ascii="Bliss 2 Light" w:hAnsi="Bliss 2 Light"/>
        </w:rPr>
        <w:t xml:space="preserve"> </w:t>
      </w:r>
      <w:r w:rsidR="00B43312">
        <w:rPr>
          <w:rFonts w:ascii="Bliss 2 Light" w:hAnsi="Bliss 2 Light"/>
        </w:rPr>
        <w:t>ingångssidan</w:t>
      </w:r>
      <w:r w:rsidR="0004532A" w:rsidRPr="00871270">
        <w:rPr>
          <w:rFonts w:ascii="Bliss 2 Light" w:hAnsi="Bliss 2 Light"/>
        </w:rPr>
        <w:t xml:space="preserve"> för Svenska Kyrkans Unga. </w:t>
      </w:r>
    </w:p>
    <w:p w:rsidR="00871270" w:rsidRPr="00871270" w:rsidRDefault="00871270" w:rsidP="00871270">
      <w:pPr>
        <w:spacing w:after="0"/>
        <w:rPr>
          <w:rFonts w:ascii="Bliss 2 Light" w:hAnsi="Bliss 2 Light"/>
        </w:rPr>
      </w:pPr>
    </w:p>
    <w:tbl>
      <w:tblPr>
        <w:tblStyle w:val="Tabellrutnt"/>
        <w:tblW w:w="94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84"/>
        <w:gridCol w:w="3921"/>
      </w:tblGrid>
      <w:tr w:rsidR="00087C7A" w:rsidRPr="00871270" w:rsidTr="00E0791C">
        <w:tc>
          <w:tcPr>
            <w:tcW w:w="5240" w:type="dxa"/>
          </w:tcPr>
          <w:p w:rsidR="00087C7A" w:rsidRPr="006D7988" w:rsidRDefault="006D7988" w:rsidP="002F4106">
            <w:pPr>
              <w:ind w:left="34"/>
              <w:rPr>
                <w:rFonts w:ascii="Bliss 2 Light" w:hAnsi="Bliss 2 Light"/>
                <w:color w:val="000000" w:themeColor="text1"/>
              </w:rPr>
            </w:pPr>
            <w:r w:rsidRPr="006D7988">
              <w:rPr>
                <w:rFonts w:ascii="Bliss 2 Light" w:hAnsi="Bliss 2 Light"/>
                <w:color w:val="000000" w:themeColor="text1"/>
              </w:rPr>
              <w:t>I foajén (ingången) för Svenska Kyrkans Unga, visas till höger på sidan</w:t>
            </w:r>
            <w:r w:rsidR="00087C7A" w:rsidRPr="006D7988">
              <w:rPr>
                <w:rFonts w:ascii="Bliss 2 Light" w:hAnsi="Bliss 2 Light"/>
                <w:color w:val="000000" w:themeColor="text1"/>
              </w:rPr>
              <w:t xml:space="preserve"> de möten du har tillgång till.  </w:t>
            </w:r>
            <w:r w:rsidR="0037749A" w:rsidRPr="006D7988">
              <w:rPr>
                <w:rFonts w:ascii="Bliss 2 Light" w:hAnsi="Bliss 2 Light"/>
                <w:color w:val="000000" w:themeColor="text1"/>
              </w:rPr>
              <w:t xml:space="preserve">Du kan bara se de möten du har </w:t>
            </w:r>
            <w:r w:rsidR="000716AE" w:rsidRPr="006D7988">
              <w:rPr>
                <w:rFonts w:ascii="Bliss 2 Light" w:hAnsi="Bliss 2 Light"/>
                <w:color w:val="000000" w:themeColor="text1"/>
              </w:rPr>
              <w:t>bjudits in</w:t>
            </w:r>
            <w:r w:rsidR="0037749A" w:rsidRPr="006D7988">
              <w:rPr>
                <w:rFonts w:ascii="Bliss 2 Light" w:hAnsi="Bliss 2 Light"/>
                <w:color w:val="000000" w:themeColor="text1"/>
              </w:rPr>
              <w:t xml:space="preserve"> till.</w:t>
            </w: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 xml:space="preserve">Deltar du i ett möte för första gången kommer endast </w:t>
            </w:r>
            <w:r w:rsidR="004C0B96">
              <w:rPr>
                <w:rFonts w:ascii="Bliss 2 Light" w:hAnsi="Bliss 2 Light"/>
              </w:rPr>
              <w:t>det aktuella mötet att</w:t>
            </w:r>
            <w:r w:rsidRPr="00871270">
              <w:rPr>
                <w:rFonts w:ascii="Bliss 2 Light" w:hAnsi="Bliss 2 Light"/>
              </w:rPr>
              <w:t xml:space="preserve"> synas under Pågående.</w:t>
            </w: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Har du däremot deltagit i möten tidigare eller har kommande möten som du är inbjuden till kommer även dessa visas. Mötena kategoriseras då beroende</w:t>
            </w:r>
            <w:r w:rsidR="0037749A" w:rsidRPr="00871270">
              <w:rPr>
                <w:rFonts w:ascii="Bliss 2 Light" w:hAnsi="Bliss 2 Light"/>
              </w:rPr>
              <w:t xml:space="preserve"> </w:t>
            </w:r>
            <w:r w:rsidRPr="00871270">
              <w:rPr>
                <w:rFonts w:ascii="Bliss 2 Light" w:hAnsi="Bliss 2 Light"/>
              </w:rPr>
              <w:t>på deras status som Kommande, Pågående eller Avslutad.</w:t>
            </w: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</w:p>
          <w:p w:rsidR="00087C7A" w:rsidRPr="00871270" w:rsidRDefault="00087C7A" w:rsidP="004C0B9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 xml:space="preserve">Du hittar </w:t>
            </w:r>
            <w:r w:rsidR="004C0B96">
              <w:rPr>
                <w:rFonts w:ascii="Bliss 2 Light" w:hAnsi="Bliss 2 Light"/>
              </w:rPr>
              <w:t>det aktuella mötet under</w:t>
            </w:r>
            <w:r w:rsidRPr="00871270">
              <w:rPr>
                <w:rFonts w:ascii="Bliss 2 Light" w:hAnsi="Bliss 2 Light"/>
              </w:rPr>
              <w:t xml:space="preserve"> Pågående. Klicka på rutan för </w:t>
            </w:r>
            <w:r w:rsidR="004C0B96">
              <w:rPr>
                <w:rFonts w:ascii="Bliss 2 Light" w:hAnsi="Bliss 2 Light"/>
              </w:rPr>
              <w:t>det mötet</w:t>
            </w:r>
            <w:r w:rsidRPr="00871270">
              <w:rPr>
                <w:rFonts w:ascii="Bliss 2 Light" w:hAnsi="Bliss 2 Light"/>
              </w:rPr>
              <w:t xml:space="preserve"> så förflyttas du dit. </w:t>
            </w:r>
          </w:p>
        </w:tc>
        <w:tc>
          <w:tcPr>
            <w:tcW w:w="284" w:type="dxa"/>
          </w:tcPr>
          <w:p w:rsidR="00087C7A" w:rsidRPr="00871270" w:rsidRDefault="00087C7A" w:rsidP="002F4106">
            <w:pPr>
              <w:rPr>
                <w:rFonts w:ascii="Bliss 2 Light" w:hAnsi="Bliss 2 Light"/>
              </w:rPr>
            </w:pPr>
          </w:p>
        </w:tc>
        <w:tc>
          <w:tcPr>
            <w:tcW w:w="3921" w:type="dxa"/>
          </w:tcPr>
          <w:p w:rsidR="00087C7A" w:rsidRPr="00871270" w:rsidRDefault="002D137B" w:rsidP="002F4106">
            <w:pPr>
              <w:jc w:val="right"/>
              <w:rPr>
                <w:rFonts w:ascii="Bliss 2 Light" w:hAnsi="Bliss 2 Light"/>
              </w:rPr>
            </w:pPr>
            <w:r>
              <w:object w:dxaOrig="4530" w:dyaOrig="4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35pt;height:200.95pt" o:ole="">
                  <v:imagedata r:id="rId9" o:title=""/>
                </v:shape>
                <o:OLEObject Type="Embed" ProgID="PBrush" ShapeID="_x0000_i1025" DrawAspect="Content" ObjectID="_1694516051" r:id="rId10"/>
              </w:object>
            </w:r>
          </w:p>
        </w:tc>
      </w:tr>
    </w:tbl>
    <w:p w:rsidR="00BA45F1" w:rsidRPr="00871270" w:rsidRDefault="00BA45F1" w:rsidP="002F4106">
      <w:pPr>
        <w:spacing w:after="0"/>
        <w:rPr>
          <w:rFonts w:ascii="Bliss 2 Light" w:hAnsi="Bliss 2 Light"/>
        </w:rPr>
      </w:pPr>
    </w:p>
    <w:p w:rsidR="0039696C" w:rsidRDefault="0039696C" w:rsidP="002F4106">
      <w:pPr>
        <w:spacing w:after="0"/>
        <w:rPr>
          <w:rFonts w:ascii="Bliss 2 Light" w:hAnsi="Bliss 2 Light"/>
        </w:rPr>
      </w:pPr>
    </w:p>
    <w:p w:rsidR="00BA45F1" w:rsidRPr="00DD3C1D" w:rsidRDefault="0047782A" w:rsidP="002F4106">
      <w:pPr>
        <w:spacing w:after="0"/>
        <w:rPr>
          <w:rFonts w:ascii="Bliss 2 Bold" w:hAnsi="Bliss 2 Bold"/>
          <w:color w:val="C00000"/>
          <w:sz w:val="28"/>
          <w:szCs w:val="28"/>
        </w:rPr>
      </w:pPr>
      <w:r w:rsidRPr="00DD3C1D">
        <w:rPr>
          <w:rFonts w:ascii="Bliss 2 Bold" w:hAnsi="Bliss 2 Bold"/>
          <w:color w:val="C00000"/>
          <w:sz w:val="28"/>
          <w:szCs w:val="28"/>
        </w:rPr>
        <w:t xml:space="preserve">Mötets </w:t>
      </w:r>
      <w:r w:rsidR="00BA45F1" w:rsidRPr="00DD3C1D">
        <w:rPr>
          <w:rFonts w:ascii="Bliss 2 Bold" w:hAnsi="Bliss 2 Bold"/>
          <w:color w:val="C00000"/>
          <w:sz w:val="28"/>
          <w:szCs w:val="28"/>
        </w:rPr>
        <w:t>sida</w:t>
      </w:r>
      <w:r w:rsidR="00201D99" w:rsidRPr="00DD3C1D">
        <w:rPr>
          <w:rFonts w:ascii="Bliss 2 Bold" w:hAnsi="Bliss 2 Bold"/>
          <w:color w:val="C00000"/>
          <w:sz w:val="28"/>
          <w:szCs w:val="28"/>
        </w:rPr>
        <w:t xml:space="preserve"> </w:t>
      </w:r>
    </w:p>
    <w:p w:rsidR="0039696C" w:rsidRDefault="00F7076D" w:rsidP="002F4106">
      <w:pPr>
        <w:spacing w:after="0"/>
        <w:rPr>
          <w:rFonts w:ascii="Bliss 2 Light" w:hAnsi="Bliss 2 Light"/>
        </w:rPr>
      </w:pPr>
      <w:r>
        <w:rPr>
          <w:rFonts w:ascii="Bliss 2 Light" w:hAnsi="Bliss 2 Light"/>
        </w:rPr>
        <w:t>Sidan för mötet består i huvudsak av</w:t>
      </w:r>
      <w:r w:rsidR="00425FC7">
        <w:rPr>
          <w:rFonts w:ascii="Bliss 2 Light" w:hAnsi="Bliss 2 Light"/>
        </w:rPr>
        <w:t xml:space="preserve"> </w:t>
      </w:r>
      <w:r>
        <w:rPr>
          <w:rFonts w:ascii="Bliss 2 Light" w:hAnsi="Bliss 2 Light"/>
        </w:rPr>
        <w:t xml:space="preserve">en </w:t>
      </w:r>
      <w:proofErr w:type="spellStart"/>
      <w:r>
        <w:rPr>
          <w:rFonts w:ascii="Bliss 2 Light" w:hAnsi="Bliss 2 Light"/>
        </w:rPr>
        <w:t>top</w:t>
      </w:r>
      <w:r w:rsidR="00653D8D">
        <w:rPr>
          <w:rFonts w:ascii="Bliss 2 Light" w:hAnsi="Bliss 2 Light"/>
        </w:rPr>
        <w:t>prad</w:t>
      </w:r>
      <w:proofErr w:type="spellEnd"/>
      <w:r w:rsidR="000757A8">
        <w:rPr>
          <w:rFonts w:ascii="Bliss 2 Light" w:hAnsi="Bliss 2 Light"/>
        </w:rPr>
        <w:t>, ett flik</w:t>
      </w:r>
      <w:r w:rsidR="00E2607F">
        <w:rPr>
          <w:rFonts w:ascii="Bliss 2 Light" w:hAnsi="Bliss 2 Light"/>
        </w:rPr>
        <w:t>-</w:t>
      </w:r>
      <w:r w:rsidR="000757A8">
        <w:rPr>
          <w:rFonts w:ascii="Bliss 2 Light" w:hAnsi="Bliss 2 Light"/>
        </w:rPr>
        <w:t xml:space="preserve"> (</w:t>
      </w:r>
      <w:r>
        <w:rPr>
          <w:rFonts w:ascii="Bliss 2 Light" w:hAnsi="Bliss 2 Light"/>
        </w:rPr>
        <w:t>meny</w:t>
      </w:r>
      <w:r w:rsidR="00E2607F">
        <w:rPr>
          <w:rFonts w:ascii="Bliss 2 Light" w:hAnsi="Bliss 2 Light"/>
        </w:rPr>
        <w:t>-</w:t>
      </w:r>
      <w:r w:rsidR="000757A8">
        <w:rPr>
          <w:rFonts w:ascii="Bliss 2 Light" w:hAnsi="Bliss 2 Light"/>
        </w:rPr>
        <w:t>)</w:t>
      </w:r>
      <w:r w:rsidR="00E2607F">
        <w:rPr>
          <w:rFonts w:ascii="Bliss 2 Light" w:hAnsi="Bliss 2 Light"/>
        </w:rPr>
        <w:t xml:space="preserve"> </w:t>
      </w:r>
      <w:r>
        <w:rPr>
          <w:rFonts w:ascii="Bliss 2 Light" w:hAnsi="Bliss 2 Light"/>
        </w:rPr>
        <w:t xml:space="preserve">fält och en arbetsyta. Det är i huvudsak fliken Dagordning som är viktig av flikarna medan den dagordningspunkt du vill se visas på arbetsytan. </w:t>
      </w:r>
    </w:p>
    <w:p w:rsidR="0039696C" w:rsidRDefault="0039696C" w:rsidP="002F4106">
      <w:pPr>
        <w:spacing w:after="0"/>
        <w:rPr>
          <w:rFonts w:ascii="Bliss 2 Light" w:hAnsi="Bliss 2 Light"/>
        </w:rPr>
      </w:pPr>
    </w:p>
    <w:p w:rsidR="00BA45F1" w:rsidRDefault="00725B2B" w:rsidP="002F4106">
      <w:pPr>
        <w:spacing w:after="0"/>
        <w:rPr>
          <w:rFonts w:ascii="Bliss 2 Light" w:hAnsi="Bliss 2 Light"/>
        </w:rPr>
      </w:pPr>
      <w:r>
        <w:rPr>
          <w:rFonts w:ascii="Bliss 2 Light" w:hAnsi="Bliss 2 Light"/>
        </w:rPr>
        <w:t xml:space="preserve">Högst upp till vänster i </w:t>
      </w:r>
      <w:proofErr w:type="spellStart"/>
      <w:r>
        <w:rPr>
          <w:rFonts w:ascii="Bliss 2 Light" w:hAnsi="Bliss 2 Light"/>
        </w:rPr>
        <w:t>topp</w:t>
      </w:r>
      <w:r w:rsidR="000A0BE9">
        <w:rPr>
          <w:rFonts w:ascii="Bliss 2 Light" w:hAnsi="Bliss 2 Light"/>
        </w:rPr>
        <w:t>raden</w:t>
      </w:r>
      <w:proofErr w:type="spellEnd"/>
      <w:r>
        <w:rPr>
          <w:rFonts w:ascii="Bliss 2 Light" w:hAnsi="Bliss 2 Light"/>
        </w:rPr>
        <w:t xml:space="preserve"> finns två snabblänkar.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6799"/>
      </w:tblGrid>
      <w:tr w:rsidR="00DD3C1D" w:rsidTr="00DD3C1D">
        <w:tc>
          <w:tcPr>
            <w:tcW w:w="1980" w:type="dxa"/>
          </w:tcPr>
          <w:p w:rsidR="00DD3C1D" w:rsidRDefault="00DD3C1D" w:rsidP="002F4106">
            <w:pPr>
              <w:rPr>
                <w:rFonts w:ascii="Bliss 2 Light" w:hAnsi="Bliss 2 Light"/>
              </w:rPr>
            </w:pPr>
            <w:r>
              <w:object w:dxaOrig="1545" w:dyaOrig="660">
                <v:shape id="_x0000_i1026" type="#_x0000_t75" style="width:67.7pt;height:29pt" o:ole="">
                  <v:imagedata r:id="rId11" o:title=""/>
                </v:shape>
                <o:OLEObject Type="Embed" ProgID="PBrush" ShapeID="_x0000_i1026" DrawAspect="Content" ObjectID="_1694516052" r:id="rId12"/>
              </w:object>
            </w:r>
          </w:p>
        </w:tc>
        <w:tc>
          <w:tcPr>
            <w:tcW w:w="283" w:type="dxa"/>
          </w:tcPr>
          <w:p w:rsidR="00DD3C1D" w:rsidRDefault="00DD3C1D" w:rsidP="002F4106">
            <w:pPr>
              <w:rPr>
                <w:rFonts w:ascii="Bliss 2 Light" w:hAnsi="Bliss 2 Light"/>
              </w:rPr>
            </w:pPr>
          </w:p>
        </w:tc>
        <w:tc>
          <w:tcPr>
            <w:tcW w:w="6799" w:type="dxa"/>
          </w:tcPr>
          <w:p w:rsidR="00DD3C1D" w:rsidRDefault="00DD3C1D" w:rsidP="002F4106">
            <w:pPr>
              <w:rPr>
                <w:rFonts w:ascii="Bliss 2 Light" w:hAnsi="Bliss 2 Light"/>
              </w:rPr>
            </w:pPr>
            <w:r>
              <w:rPr>
                <w:rFonts w:ascii="Bliss 2 Light" w:hAnsi="Bliss 2 Light"/>
              </w:rPr>
              <w:t xml:space="preserve">Själva </w:t>
            </w:r>
            <w:proofErr w:type="spellStart"/>
            <w:r>
              <w:rPr>
                <w:rFonts w:ascii="Bliss 2 Light" w:hAnsi="Bliss 2 Light"/>
              </w:rPr>
              <w:t>VoteIT</w:t>
            </w:r>
            <w:proofErr w:type="spellEnd"/>
            <w:r>
              <w:rPr>
                <w:rFonts w:ascii="Bliss 2 Light" w:hAnsi="Bliss 2 Light"/>
              </w:rPr>
              <w:t xml:space="preserve">-symbolen tar dig tillbaka till foajén för Svenska Kyrkans Ungas instans av </w:t>
            </w:r>
            <w:proofErr w:type="spellStart"/>
            <w:r>
              <w:rPr>
                <w:rFonts w:ascii="Bliss 2 Light" w:hAnsi="Bliss 2 Light"/>
              </w:rPr>
              <w:t>VoteIT</w:t>
            </w:r>
            <w:proofErr w:type="spellEnd"/>
            <w:r>
              <w:rPr>
                <w:rFonts w:ascii="Bliss 2 Light" w:hAnsi="Bliss 2 Light"/>
              </w:rPr>
              <w:t xml:space="preserve"> (Där du kan välja möte).</w:t>
            </w:r>
          </w:p>
        </w:tc>
      </w:tr>
      <w:tr w:rsidR="00DD3C1D" w:rsidTr="00DD3C1D">
        <w:tc>
          <w:tcPr>
            <w:tcW w:w="1980" w:type="dxa"/>
          </w:tcPr>
          <w:p w:rsidR="00794EE0" w:rsidRPr="00794EE0" w:rsidRDefault="00794EE0" w:rsidP="002F4106">
            <w:pPr>
              <w:rPr>
                <w:color w:val="FFFFFF" w:themeColor="background1"/>
              </w:rPr>
            </w:pPr>
            <w:proofErr w:type="spellStart"/>
            <w:r w:rsidRPr="00794EE0">
              <w:rPr>
                <w:color w:val="FFFFFF" w:themeColor="background1"/>
                <w:highlight w:val="black"/>
              </w:rPr>
              <w:t>SKUmötet</w:t>
            </w:r>
            <w:proofErr w:type="spellEnd"/>
            <w:r>
              <w:rPr>
                <w:color w:val="FFFFFF" w:themeColor="background1"/>
              </w:rPr>
              <w:t xml:space="preserve">   </w:t>
            </w:r>
          </w:p>
          <w:p w:rsidR="00794EE0" w:rsidRDefault="00794EE0" w:rsidP="002F4106">
            <w:pPr>
              <w:rPr>
                <w:rFonts w:ascii="Bliss 2 Light" w:hAnsi="Bliss 2 Light"/>
              </w:rPr>
            </w:pPr>
          </w:p>
        </w:tc>
        <w:tc>
          <w:tcPr>
            <w:tcW w:w="283" w:type="dxa"/>
          </w:tcPr>
          <w:p w:rsidR="00DD3C1D" w:rsidRDefault="00DD3C1D" w:rsidP="002F4106">
            <w:pPr>
              <w:rPr>
                <w:rFonts w:ascii="Bliss 2 Light" w:hAnsi="Bliss 2 Light"/>
              </w:rPr>
            </w:pPr>
          </w:p>
        </w:tc>
        <w:tc>
          <w:tcPr>
            <w:tcW w:w="6799" w:type="dxa"/>
          </w:tcPr>
          <w:p w:rsidR="00DD3C1D" w:rsidRDefault="00DD3C1D" w:rsidP="002F4106">
            <w:pPr>
              <w:rPr>
                <w:rFonts w:ascii="Bliss 2 Light" w:hAnsi="Bliss 2 Light"/>
              </w:rPr>
            </w:pPr>
            <w:r>
              <w:rPr>
                <w:rFonts w:ascii="Bliss 2 Light" w:hAnsi="Bliss 2 Light"/>
              </w:rPr>
              <w:t xml:space="preserve">Genom att klicka på mötesnamnet till höger om </w:t>
            </w:r>
            <w:proofErr w:type="spellStart"/>
            <w:r>
              <w:rPr>
                <w:rFonts w:ascii="Bliss 2 Light" w:hAnsi="Bliss 2 Light"/>
              </w:rPr>
              <w:t>VoteIT</w:t>
            </w:r>
            <w:proofErr w:type="spellEnd"/>
            <w:r>
              <w:rPr>
                <w:rFonts w:ascii="Bliss 2 Light" w:hAnsi="Bliss 2 Light"/>
              </w:rPr>
              <w:t>-loggan förflyttas du tillbaka till mötets startsida.</w:t>
            </w:r>
          </w:p>
        </w:tc>
      </w:tr>
    </w:tbl>
    <w:p w:rsidR="00DD3C1D" w:rsidRDefault="00DD3C1D" w:rsidP="002F4106">
      <w:pPr>
        <w:spacing w:after="0"/>
        <w:rPr>
          <w:rFonts w:ascii="Bliss 2 Light" w:hAnsi="Bliss 2 Light"/>
        </w:rPr>
      </w:pPr>
    </w:p>
    <w:tbl>
      <w:tblPr>
        <w:tblStyle w:val="Tabellrutn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273"/>
        <w:gridCol w:w="4742"/>
      </w:tblGrid>
      <w:tr w:rsidR="00712CEC" w:rsidTr="00DD3C1D">
        <w:tc>
          <w:tcPr>
            <w:tcW w:w="4395" w:type="dxa"/>
          </w:tcPr>
          <w:p w:rsidR="00712CEC" w:rsidRDefault="00712CEC" w:rsidP="002F4106">
            <w:pPr>
              <w:rPr>
                <w:rFonts w:ascii="Bliss 2 Light" w:hAnsi="Bliss 2 Light"/>
              </w:rPr>
            </w:pPr>
            <w:r>
              <w:rPr>
                <w:rFonts w:ascii="Bliss 2 Light" w:hAnsi="Bliss 2 Light"/>
              </w:rPr>
              <w:lastRenderedPageBreak/>
              <w:t xml:space="preserve">Fliken Dagordning visar de aktuella dagordningspunkterna som ska behandlas i </w:t>
            </w:r>
            <w:proofErr w:type="spellStart"/>
            <w:r>
              <w:rPr>
                <w:rFonts w:ascii="Bliss 2 Light" w:hAnsi="Bliss 2 Light"/>
              </w:rPr>
              <w:t>VoteIT</w:t>
            </w:r>
            <w:proofErr w:type="spellEnd"/>
            <w:r>
              <w:rPr>
                <w:rFonts w:ascii="Bliss 2 Light" w:hAnsi="Bliss 2 Light"/>
              </w:rPr>
              <w:t>. Denna meny kan döljas/visas genom att klicka på fliken</w:t>
            </w:r>
          </w:p>
          <w:p w:rsidR="00AD2C45" w:rsidRDefault="00AD2C45" w:rsidP="002F4106">
            <w:pPr>
              <w:rPr>
                <w:rFonts w:ascii="Bliss 2 Light" w:hAnsi="Bliss 2 Light"/>
              </w:rPr>
            </w:pPr>
          </w:p>
          <w:p w:rsidR="00712CEC" w:rsidRDefault="00712CEC" w:rsidP="00712CEC">
            <w:pPr>
              <w:jc w:val="center"/>
              <w:rPr>
                <w:rFonts w:ascii="Bliss 2 Light" w:hAnsi="Bliss 2 Light"/>
              </w:rPr>
            </w:pPr>
            <w:r>
              <w:object w:dxaOrig="1755" w:dyaOrig="765">
                <v:shape id="_x0000_i1027" type="#_x0000_t75" style="width:87.6pt;height:38.15pt" o:ole="">
                  <v:imagedata r:id="rId13" o:title=""/>
                </v:shape>
                <o:OLEObject Type="Embed" ProgID="PBrush" ShapeID="_x0000_i1027" DrawAspect="Content" ObjectID="_1694516053" r:id="rId14"/>
              </w:object>
            </w:r>
          </w:p>
          <w:p w:rsidR="00712CEC" w:rsidRDefault="00712CEC" w:rsidP="002F4106">
            <w:pPr>
              <w:rPr>
                <w:rFonts w:ascii="Bliss 2 Light" w:hAnsi="Bliss 2 Light"/>
              </w:rPr>
            </w:pPr>
          </w:p>
          <w:p w:rsidR="00712CEC" w:rsidRDefault="00712CEC" w:rsidP="002F4106">
            <w:pPr>
              <w:rPr>
                <w:rFonts w:ascii="Bliss 2 Light" w:hAnsi="Bliss 2 Light"/>
              </w:rPr>
            </w:pPr>
            <w:r w:rsidRPr="00D843E4">
              <w:rPr>
                <w:rFonts w:ascii="Bliss 2 Light" w:hAnsi="Bliss 2 Light"/>
              </w:rPr>
              <w:t>Punkterna delas in i Kommande, Pågående och Avslutad. Om kategorin Pågående inte är utfälld/visas klicka på Pågående så fälls kategorin ut och punkterna som behandlas just nu visas. I bilden till höger visas endast ”Motion</w:t>
            </w:r>
            <w:r>
              <w:rPr>
                <w:rFonts w:ascii="Bliss 2 Light" w:hAnsi="Bliss 2 Light"/>
              </w:rPr>
              <w:t xml:space="preserve"> 2”.</w:t>
            </w:r>
          </w:p>
        </w:tc>
        <w:tc>
          <w:tcPr>
            <w:tcW w:w="278" w:type="dxa"/>
          </w:tcPr>
          <w:p w:rsidR="00712CEC" w:rsidRDefault="00712CEC" w:rsidP="002F4106">
            <w:pPr>
              <w:rPr>
                <w:rFonts w:ascii="Bliss 2 Light" w:hAnsi="Bliss 2 Light"/>
              </w:rPr>
            </w:pPr>
          </w:p>
        </w:tc>
        <w:tc>
          <w:tcPr>
            <w:tcW w:w="4536" w:type="dxa"/>
          </w:tcPr>
          <w:p w:rsidR="00712CEC" w:rsidRDefault="00AD2C45" w:rsidP="002F4106">
            <w:pPr>
              <w:rPr>
                <w:rFonts w:ascii="Bliss 2 Light" w:hAnsi="Bliss 2 Light"/>
              </w:rPr>
            </w:pPr>
            <w:r>
              <w:object w:dxaOrig="5040" w:dyaOrig="4575">
                <v:shape id="_x0000_i1028" type="#_x0000_t75" style="width:226.2pt;height:204.7pt" o:ole="">
                  <v:imagedata r:id="rId15" o:title=""/>
                </v:shape>
                <o:OLEObject Type="Embed" ProgID="PBrush" ShapeID="_x0000_i1028" DrawAspect="Content" ObjectID="_1694516054" r:id="rId16"/>
              </w:object>
            </w:r>
          </w:p>
        </w:tc>
      </w:tr>
    </w:tbl>
    <w:p w:rsidR="00712CEC" w:rsidRDefault="00712CEC" w:rsidP="002F4106">
      <w:pPr>
        <w:spacing w:after="0"/>
        <w:rPr>
          <w:rFonts w:ascii="Bliss 2 Light" w:hAnsi="Bliss 2 Light"/>
        </w:rPr>
      </w:pPr>
      <w:r>
        <w:rPr>
          <w:rFonts w:ascii="Bliss 2 Light" w:hAnsi="Bliss 2 Light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8074"/>
      </w:tblGrid>
      <w:tr w:rsidR="00AD2C45" w:rsidTr="00DD3C1D">
        <w:tc>
          <w:tcPr>
            <w:tcW w:w="704" w:type="dxa"/>
          </w:tcPr>
          <w:p w:rsidR="00AD2C45" w:rsidRDefault="00AD2C45" w:rsidP="002F4106">
            <w:pPr>
              <w:rPr>
                <w:rFonts w:ascii="Bliss 2 Light" w:hAnsi="Bliss 2 Light"/>
              </w:rPr>
            </w:pPr>
            <w:r>
              <w:object w:dxaOrig="465" w:dyaOrig="285">
                <v:shape id="_x0000_i1029" type="#_x0000_t75" style="width:23.1pt;height:14.5pt" o:ole="">
                  <v:imagedata r:id="rId17" o:title=""/>
                </v:shape>
                <o:OLEObject Type="Embed" ProgID="PBrush" ShapeID="_x0000_i1029" DrawAspect="Content" ObjectID="_1694516055" r:id="rId18"/>
              </w:object>
            </w:r>
          </w:p>
        </w:tc>
        <w:tc>
          <w:tcPr>
            <w:tcW w:w="284" w:type="dxa"/>
          </w:tcPr>
          <w:p w:rsidR="00AD2C45" w:rsidRDefault="00AD2C45" w:rsidP="002F4106">
            <w:pPr>
              <w:rPr>
                <w:rFonts w:ascii="Bliss 2 Light" w:hAnsi="Bliss 2 Light"/>
              </w:rPr>
            </w:pPr>
          </w:p>
        </w:tc>
        <w:tc>
          <w:tcPr>
            <w:tcW w:w="8074" w:type="dxa"/>
          </w:tcPr>
          <w:p w:rsidR="00AD2C45" w:rsidRDefault="00AD2C45" w:rsidP="002F4106">
            <w:pPr>
              <w:rPr>
                <w:rFonts w:ascii="Bliss 2 Light" w:hAnsi="Bliss 2 Light"/>
              </w:rPr>
            </w:pPr>
            <w:r>
              <w:rPr>
                <w:rFonts w:ascii="Bliss 2 Light" w:hAnsi="Bliss 2 Light"/>
              </w:rPr>
              <w:t xml:space="preserve">Utropstecknet symboliserar </w:t>
            </w:r>
            <w:r w:rsidR="00A161B0">
              <w:rPr>
                <w:rFonts w:ascii="Bliss 2 Light" w:hAnsi="Bliss 2 Light"/>
              </w:rPr>
              <w:t xml:space="preserve">förslag under dagordningspunkten, i detta fall finns två stycken förslag. </w:t>
            </w:r>
          </w:p>
        </w:tc>
      </w:tr>
      <w:tr w:rsidR="00AD2C45" w:rsidTr="00DD3C1D">
        <w:tc>
          <w:tcPr>
            <w:tcW w:w="704" w:type="dxa"/>
          </w:tcPr>
          <w:p w:rsidR="00AD2C45" w:rsidRDefault="00AD2C45" w:rsidP="002F4106">
            <w:pPr>
              <w:rPr>
                <w:rFonts w:ascii="Bliss 2 Light" w:hAnsi="Bliss 2 Light"/>
              </w:rPr>
            </w:pPr>
            <w:r>
              <w:object w:dxaOrig="480" w:dyaOrig="285">
                <v:shape id="_x0000_i1030" type="#_x0000_t75" style="width:23.65pt;height:14.5pt" o:ole="">
                  <v:imagedata r:id="rId19" o:title=""/>
                </v:shape>
                <o:OLEObject Type="Embed" ProgID="PBrush" ShapeID="_x0000_i1030" DrawAspect="Content" ObjectID="_1694516056" r:id="rId20"/>
              </w:object>
            </w:r>
          </w:p>
        </w:tc>
        <w:tc>
          <w:tcPr>
            <w:tcW w:w="284" w:type="dxa"/>
          </w:tcPr>
          <w:p w:rsidR="00AD2C45" w:rsidRDefault="00AD2C45" w:rsidP="002F4106">
            <w:pPr>
              <w:rPr>
                <w:rFonts w:ascii="Bliss 2 Light" w:hAnsi="Bliss 2 Light"/>
              </w:rPr>
            </w:pPr>
          </w:p>
        </w:tc>
        <w:tc>
          <w:tcPr>
            <w:tcW w:w="8074" w:type="dxa"/>
          </w:tcPr>
          <w:p w:rsidR="00AD2C45" w:rsidRDefault="00A161B0" w:rsidP="002F4106">
            <w:pPr>
              <w:rPr>
                <w:rFonts w:ascii="Bliss 2 Light" w:hAnsi="Bliss 2 Light"/>
              </w:rPr>
            </w:pPr>
            <w:r>
              <w:rPr>
                <w:rFonts w:ascii="Bliss 2 Light" w:hAnsi="Bliss 2 Light"/>
              </w:rPr>
              <w:t>Pratbubblan symboliserar diskussionsinlägg, i detta fall finns tre inlägg.</w:t>
            </w:r>
          </w:p>
        </w:tc>
      </w:tr>
      <w:tr w:rsidR="00AD2C45" w:rsidTr="00DD3C1D">
        <w:tc>
          <w:tcPr>
            <w:tcW w:w="704" w:type="dxa"/>
          </w:tcPr>
          <w:p w:rsidR="00AD2C45" w:rsidRDefault="00AD2C45" w:rsidP="002F4106">
            <w:pPr>
              <w:rPr>
                <w:rFonts w:ascii="Bliss 2 Light" w:hAnsi="Bliss 2 Light"/>
              </w:rPr>
            </w:pPr>
            <w:r>
              <w:object w:dxaOrig="465" w:dyaOrig="270">
                <v:shape id="_x0000_i1031" type="#_x0000_t75" style="width:23.1pt;height:13.95pt" o:ole="">
                  <v:imagedata r:id="rId21" o:title=""/>
                </v:shape>
                <o:OLEObject Type="Embed" ProgID="PBrush" ShapeID="_x0000_i1031" DrawAspect="Content" ObjectID="_1694516057" r:id="rId22"/>
              </w:object>
            </w:r>
          </w:p>
        </w:tc>
        <w:tc>
          <w:tcPr>
            <w:tcW w:w="284" w:type="dxa"/>
          </w:tcPr>
          <w:p w:rsidR="00AD2C45" w:rsidRDefault="00AD2C45" w:rsidP="002F4106">
            <w:pPr>
              <w:rPr>
                <w:rFonts w:ascii="Bliss 2 Light" w:hAnsi="Bliss 2 Light"/>
              </w:rPr>
            </w:pPr>
          </w:p>
        </w:tc>
        <w:tc>
          <w:tcPr>
            <w:tcW w:w="8074" w:type="dxa"/>
          </w:tcPr>
          <w:p w:rsidR="00AD2C45" w:rsidRDefault="00A161B0" w:rsidP="002F4106">
            <w:pPr>
              <w:rPr>
                <w:rFonts w:ascii="Bliss 2 Light" w:hAnsi="Bliss 2 Light"/>
              </w:rPr>
            </w:pPr>
            <w:r>
              <w:rPr>
                <w:rFonts w:ascii="Bliss 2 Light" w:hAnsi="Bliss 2 Light"/>
              </w:rPr>
              <w:t>Stjärnan symboliserar omröstningar. Ettan intill visar antalet omröstningar.</w:t>
            </w:r>
          </w:p>
        </w:tc>
      </w:tr>
    </w:tbl>
    <w:p w:rsidR="00712CEC" w:rsidRPr="00871270" w:rsidRDefault="00712CEC" w:rsidP="002F4106">
      <w:pPr>
        <w:spacing w:after="0"/>
        <w:rPr>
          <w:rFonts w:ascii="Bliss 2 Light" w:hAnsi="Bliss 2 Light"/>
        </w:rPr>
      </w:pPr>
    </w:p>
    <w:p w:rsidR="00D3443B" w:rsidRDefault="00D3443B" w:rsidP="00D3443B">
      <w:pPr>
        <w:spacing w:after="0"/>
        <w:rPr>
          <w:rFonts w:ascii="Bliss 2 Light" w:hAnsi="Bliss 2 Light"/>
        </w:rPr>
      </w:pPr>
    </w:p>
    <w:p w:rsidR="00BA45F1" w:rsidRPr="00871270" w:rsidRDefault="00BA45F1" w:rsidP="00871270">
      <w:pPr>
        <w:spacing w:after="0"/>
        <w:rPr>
          <w:rFonts w:ascii="Bliss 2 Bold" w:hAnsi="Bliss 2 Bold"/>
          <w:color w:val="C00000"/>
          <w:sz w:val="28"/>
          <w:szCs w:val="28"/>
        </w:rPr>
      </w:pPr>
      <w:r w:rsidRPr="00871270">
        <w:rPr>
          <w:rFonts w:ascii="Bliss 2 Bold" w:hAnsi="Bliss 2 Bold"/>
          <w:color w:val="C00000"/>
          <w:sz w:val="28"/>
          <w:szCs w:val="28"/>
        </w:rPr>
        <w:t>Mötets gång</w:t>
      </w:r>
    </w:p>
    <w:p w:rsidR="00C90BE9" w:rsidRPr="00871270" w:rsidRDefault="002F2D5C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För varje dagordningspunkt</w:t>
      </w:r>
      <w:r w:rsidR="00794EE0">
        <w:rPr>
          <w:rFonts w:ascii="Bliss 2 Light" w:hAnsi="Bliss 2 Light"/>
        </w:rPr>
        <w:t xml:space="preserve"> eller frågeställning</w:t>
      </w:r>
      <w:r w:rsidRPr="00871270">
        <w:rPr>
          <w:rFonts w:ascii="Bliss 2 Light" w:hAnsi="Bliss 2 Light"/>
        </w:rPr>
        <w:t xml:space="preserve"> som ska tas upp i </w:t>
      </w:r>
      <w:proofErr w:type="spellStart"/>
      <w:r w:rsidRPr="00871270">
        <w:rPr>
          <w:rFonts w:ascii="Bliss 2 Light" w:hAnsi="Bliss 2 Light"/>
        </w:rPr>
        <w:t>VoteIT</w:t>
      </w:r>
      <w:proofErr w:type="spellEnd"/>
      <w:r w:rsidRPr="00871270">
        <w:rPr>
          <w:rFonts w:ascii="Bliss 2 Light" w:hAnsi="Bliss 2 Light"/>
        </w:rPr>
        <w:t xml:space="preserve"> finns en egen sida. Du når </w:t>
      </w:r>
      <w:r w:rsidR="00621A74" w:rsidRPr="00871270">
        <w:rPr>
          <w:rFonts w:ascii="Bliss 2 Light" w:hAnsi="Bliss 2 Light"/>
        </w:rPr>
        <w:t xml:space="preserve">respektive punkt via menyn till vänster under Dagordning. Alla dagordningspunkter behöver inte vara synliga hela tiden. De kan döljas av presidiet </w:t>
      </w:r>
      <w:r w:rsidR="00794EE0">
        <w:rPr>
          <w:rFonts w:ascii="Bliss 2 Light" w:hAnsi="Bliss 2 Light"/>
        </w:rPr>
        <w:t xml:space="preserve">eller de som leder mötet </w:t>
      </w:r>
      <w:r w:rsidR="00621A74" w:rsidRPr="00871270">
        <w:rPr>
          <w:rFonts w:ascii="Bliss 2 Light" w:hAnsi="Bliss 2 Light"/>
        </w:rPr>
        <w:t>medan de omarbetas eller medan en</w:t>
      </w:r>
      <w:r w:rsidR="00794EE0">
        <w:rPr>
          <w:rFonts w:ascii="Bliss 2 Light" w:hAnsi="Bliss 2 Light"/>
        </w:rPr>
        <w:t xml:space="preserve"> eventuell</w:t>
      </w:r>
      <w:r w:rsidR="00621A74" w:rsidRPr="00871270">
        <w:rPr>
          <w:rFonts w:ascii="Bliss 2 Light" w:hAnsi="Bliss 2 Light"/>
        </w:rPr>
        <w:t xml:space="preserve"> omröstning skapas. </w:t>
      </w:r>
      <w:r w:rsidR="000A7829">
        <w:rPr>
          <w:rFonts w:ascii="Bliss 2 Light" w:hAnsi="Bliss 2 Light"/>
        </w:rPr>
        <w:t>Under vissa möten används även andra digitala verktyg, det kan då stå</w:t>
      </w:r>
      <w:r w:rsidR="00152869" w:rsidRPr="00871270">
        <w:rPr>
          <w:rFonts w:ascii="Bliss 2 Light" w:hAnsi="Bliss 2 Light"/>
        </w:rPr>
        <w:t xml:space="preserve"> i punktens beskrivning.  </w:t>
      </w:r>
    </w:p>
    <w:p w:rsidR="00C90BE9" w:rsidRPr="00871270" w:rsidRDefault="00C90BE9" w:rsidP="002F4106">
      <w:pPr>
        <w:spacing w:after="0"/>
        <w:rPr>
          <w:rFonts w:ascii="Bliss 2 Light" w:hAnsi="Bliss 2 Light"/>
        </w:rPr>
      </w:pPr>
    </w:p>
    <w:tbl>
      <w:tblPr>
        <w:tblStyle w:val="Tabellrutnt"/>
        <w:tblW w:w="928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236"/>
        <w:gridCol w:w="5948"/>
      </w:tblGrid>
      <w:tr w:rsidR="00C90BE9" w:rsidRPr="00871270" w:rsidTr="0040788F">
        <w:tc>
          <w:tcPr>
            <w:tcW w:w="3101" w:type="dxa"/>
          </w:tcPr>
          <w:p w:rsidR="00C90BE9" w:rsidRPr="00871270" w:rsidRDefault="00C90BE9" w:rsidP="002F4106">
            <w:pPr>
              <w:ind w:left="39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 xml:space="preserve">Dagordningspunktens sida är uppbyggd enligt bilden </w:t>
            </w:r>
            <w:r w:rsidR="00152869" w:rsidRPr="00871270">
              <w:rPr>
                <w:rFonts w:ascii="Bliss 2 Light" w:hAnsi="Bliss 2 Light"/>
              </w:rPr>
              <w:t xml:space="preserve">till </w:t>
            </w:r>
            <w:r w:rsidRPr="00871270">
              <w:rPr>
                <w:rFonts w:ascii="Bliss 2 Light" w:hAnsi="Bliss 2 Light"/>
              </w:rPr>
              <w:t xml:space="preserve">höger. </w:t>
            </w:r>
          </w:p>
          <w:p w:rsidR="00C90BE9" w:rsidRPr="00871270" w:rsidRDefault="00C90BE9" w:rsidP="002F4106">
            <w:pPr>
              <w:ind w:left="39"/>
              <w:rPr>
                <w:rFonts w:ascii="Bliss 2 Light" w:hAnsi="Bliss 2 Light"/>
              </w:rPr>
            </w:pPr>
          </w:p>
          <w:p w:rsidR="00C90BE9" w:rsidRPr="00871270" w:rsidRDefault="00C90BE9" w:rsidP="002F4106">
            <w:pPr>
              <w:ind w:left="39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 xml:space="preserve">Sidan är </w:t>
            </w:r>
            <w:proofErr w:type="spellStart"/>
            <w:r w:rsidRPr="00871270">
              <w:rPr>
                <w:rFonts w:ascii="Bliss 2 Light" w:hAnsi="Bliss 2 Light"/>
              </w:rPr>
              <w:t>responsiv</w:t>
            </w:r>
            <w:proofErr w:type="spellEnd"/>
            <w:r w:rsidRPr="00871270">
              <w:rPr>
                <w:rFonts w:ascii="Bliss 2 Light" w:hAnsi="Bliss 2 Light"/>
              </w:rPr>
              <w:t xml:space="preserve"> (anpassar sig efter din enhet) och diskussion hamnar under förslag om utrymmet är för litet.</w:t>
            </w:r>
          </w:p>
          <w:p w:rsidR="00C778BC" w:rsidRPr="00871270" w:rsidRDefault="00C778BC" w:rsidP="00E34C7F">
            <w:pPr>
              <w:rPr>
                <w:rFonts w:ascii="Bliss 2 Light" w:hAnsi="Bliss 2 Light"/>
              </w:rPr>
            </w:pPr>
          </w:p>
          <w:p w:rsidR="00C778BC" w:rsidRDefault="00C778BC" w:rsidP="004D2317">
            <w:pPr>
              <w:ind w:left="39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Det går även att tvinga förslags- och diskussionsrutan att ta upp hela bredden genom att klicka på knappen invid rubriken ”Förslag”.</w:t>
            </w:r>
            <w:r w:rsidR="00E52490" w:rsidRPr="00871270">
              <w:rPr>
                <w:rFonts w:ascii="Bliss 2 Light" w:hAnsi="Bliss 2 Light"/>
              </w:rPr>
              <w:t xml:space="preserve"> </w:t>
            </w:r>
          </w:p>
          <w:p w:rsidR="003C2ADB" w:rsidRPr="00871270" w:rsidRDefault="003C2ADB" w:rsidP="004D2317">
            <w:pPr>
              <w:ind w:left="39"/>
              <w:rPr>
                <w:rFonts w:ascii="Bliss 2 Light" w:hAnsi="Bliss 2 Light"/>
              </w:rPr>
            </w:pPr>
          </w:p>
          <w:p w:rsidR="00C90BE9" w:rsidRPr="00871270" w:rsidRDefault="00E52490" w:rsidP="00E52490">
            <w:pPr>
              <w:ind w:left="39"/>
              <w:jc w:val="center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object w:dxaOrig="570" w:dyaOrig="495">
                <v:shape id="_x0000_i1032" type="#_x0000_t75" style="width:29pt;height:25.25pt" o:ole="">
                  <v:imagedata r:id="rId23" o:title=""/>
                </v:shape>
                <o:OLEObject Type="Embed" ProgID="PBrush" ShapeID="_x0000_i1032" DrawAspect="Content" ObjectID="_1694516058" r:id="rId24"/>
              </w:object>
            </w:r>
          </w:p>
        </w:tc>
        <w:tc>
          <w:tcPr>
            <w:tcW w:w="236" w:type="dxa"/>
          </w:tcPr>
          <w:p w:rsidR="00C90BE9" w:rsidRPr="00871270" w:rsidRDefault="00C90BE9" w:rsidP="002F4106">
            <w:pPr>
              <w:rPr>
                <w:rFonts w:ascii="Bliss 2 Light" w:hAnsi="Bliss 2 Light"/>
              </w:rPr>
            </w:pPr>
          </w:p>
        </w:tc>
        <w:tc>
          <w:tcPr>
            <w:tcW w:w="5948" w:type="dxa"/>
          </w:tcPr>
          <w:p w:rsidR="00C90BE9" w:rsidRPr="00871270" w:rsidRDefault="0040788F" w:rsidP="002F4106">
            <w:pPr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  <w:noProof/>
                <w:lang w:eastAsia="sv-SE"/>
              </w:rPr>
              <w:drawing>
                <wp:inline distT="0" distB="0" distL="0" distR="0" wp14:anchorId="50DD946A">
                  <wp:extent cx="3690006" cy="3000375"/>
                  <wp:effectExtent l="0" t="0" r="5715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922" cy="3004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490" w:rsidRDefault="00E52490" w:rsidP="002F4106">
      <w:pPr>
        <w:spacing w:after="0"/>
        <w:rPr>
          <w:rFonts w:ascii="Bliss 2 Light" w:hAnsi="Bliss 2 Light"/>
        </w:rPr>
      </w:pPr>
    </w:p>
    <w:p w:rsidR="00BA45F1" w:rsidRPr="00871270" w:rsidRDefault="00C778BC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Även dagordningen till vänster kan döljas om mer utrymme behövs. Se föregående avsnitt.</w:t>
      </w:r>
    </w:p>
    <w:p w:rsidR="00C778BC" w:rsidRPr="00871270" w:rsidRDefault="00C778BC" w:rsidP="002F4106">
      <w:pPr>
        <w:spacing w:after="0"/>
        <w:rPr>
          <w:rFonts w:ascii="Bliss 2 Light" w:hAnsi="Bliss 2 Light"/>
        </w:rPr>
      </w:pPr>
    </w:p>
    <w:p w:rsidR="00C25022" w:rsidRPr="00871270" w:rsidRDefault="00152869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lastRenderedPageBreak/>
        <w:t xml:space="preserve">Börja med att läsa </w:t>
      </w:r>
      <w:r w:rsidR="00E2607F">
        <w:rPr>
          <w:rFonts w:ascii="Bliss 2 Light" w:hAnsi="Bliss 2 Light"/>
        </w:rPr>
        <w:t>i</w:t>
      </w:r>
      <w:r w:rsidRPr="00871270">
        <w:rPr>
          <w:rFonts w:ascii="Bliss 2 Light" w:hAnsi="Bliss 2 Light"/>
        </w:rPr>
        <w:t>genom eller titta på (om det finns en film) beskrivningen av</w:t>
      </w:r>
      <w:r w:rsidR="00C25022" w:rsidRPr="00871270">
        <w:rPr>
          <w:rFonts w:ascii="Bliss 2 Light" w:hAnsi="Bliss 2 Light"/>
        </w:rPr>
        <w:t xml:space="preserve"> </w:t>
      </w:r>
      <w:r w:rsidRPr="00871270">
        <w:rPr>
          <w:rFonts w:ascii="Bliss 2 Light" w:hAnsi="Bliss 2 Light"/>
        </w:rPr>
        <w:t xml:space="preserve">dagordningspunkten. Här får du </w:t>
      </w:r>
      <w:r w:rsidR="008C7E66" w:rsidRPr="00871270">
        <w:rPr>
          <w:rFonts w:ascii="Bliss 2 Light" w:hAnsi="Bliss 2 Light"/>
        </w:rPr>
        <w:t>d</w:t>
      </w:r>
      <w:r w:rsidRPr="00871270">
        <w:rPr>
          <w:rFonts w:ascii="Bliss 2 Light" w:hAnsi="Bliss 2 Light"/>
        </w:rPr>
        <w:t>en bakgrundsinformation som du behöver för att diskutera och eventuellt lägga nya</w:t>
      </w:r>
      <w:r w:rsidR="008C7E66" w:rsidRPr="00871270">
        <w:rPr>
          <w:rFonts w:ascii="Bliss 2 Light" w:hAnsi="Bliss 2 Light"/>
        </w:rPr>
        <w:t xml:space="preserve"> </w:t>
      </w:r>
      <w:r w:rsidRPr="00871270">
        <w:rPr>
          <w:rFonts w:ascii="Bliss 2 Light" w:hAnsi="Bliss 2 Light"/>
        </w:rPr>
        <w:t>förslag.</w:t>
      </w:r>
    </w:p>
    <w:p w:rsidR="002A17BF" w:rsidRPr="00871270" w:rsidRDefault="008C7E66" w:rsidP="00871270">
      <w:pPr>
        <w:spacing w:after="0"/>
        <w:rPr>
          <w:rFonts w:ascii="Bliss 2 Bold" w:hAnsi="Bliss 2 Bold"/>
          <w:color w:val="C00000"/>
          <w:sz w:val="28"/>
          <w:szCs w:val="28"/>
        </w:rPr>
      </w:pPr>
      <w:r w:rsidRPr="00871270">
        <w:rPr>
          <w:rFonts w:ascii="Bliss 2 Bold" w:hAnsi="Bliss 2 Bold"/>
          <w:color w:val="C00000"/>
          <w:sz w:val="28"/>
          <w:szCs w:val="28"/>
        </w:rPr>
        <w:t>Diskutera</w:t>
      </w:r>
    </w:p>
    <w:p w:rsidR="002C104C" w:rsidRPr="00871270" w:rsidRDefault="00DF048E" w:rsidP="002F4106">
      <w:pPr>
        <w:spacing w:after="0"/>
        <w:rPr>
          <w:rFonts w:ascii="Bliss 2 Light" w:hAnsi="Bliss 2 Light"/>
        </w:rPr>
      </w:pPr>
      <w:proofErr w:type="spellStart"/>
      <w:r w:rsidRPr="00920D43">
        <w:rPr>
          <w:rFonts w:ascii="Bliss 2 Light" w:hAnsi="Bliss 2 Light"/>
        </w:rPr>
        <w:t>VoteIT</w:t>
      </w:r>
      <w:proofErr w:type="spellEnd"/>
      <w:r w:rsidR="00920D43" w:rsidRPr="00920D43">
        <w:rPr>
          <w:rFonts w:ascii="Bliss 2 Light" w:hAnsi="Bliss 2 Light"/>
        </w:rPr>
        <w:t xml:space="preserve"> k</w:t>
      </w:r>
      <w:r w:rsidR="000A7829">
        <w:rPr>
          <w:rFonts w:ascii="Bliss 2 Light" w:hAnsi="Bliss 2 Light"/>
        </w:rPr>
        <w:t>an</w:t>
      </w:r>
      <w:r w:rsidR="00920D43">
        <w:rPr>
          <w:rFonts w:ascii="Bliss 2 Light" w:hAnsi="Bliss 2 Light"/>
        </w:rPr>
        <w:t xml:space="preserve"> bland annat användas under </w:t>
      </w:r>
      <w:r w:rsidR="000A7829">
        <w:rPr>
          <w:rFonts w:ascii="Bliss 2 Light" w:hAnsi="Bliss 2 Light"/>
        </w:rPr>
        <w:t>ett</w:t>
      </w:r>
      <w:r w:rsidR="00920D43">
        <w:rPr>
          <w:rFonts w:ascii="Bliss 2 Light" w:hAnsi="Bliss 2 Light"/>
        </w:rPr>
        <w:t xml:space="preserve"> idétorg</w:t>
      </w:r>
      <w:r w:rsidR="00F910C2" w:rsidRPr="00871270">
        <w:rPr>
          <w:rFonts w:ascii="Bliss 2 Light" w:hAnsi="Bliss 2 Light"/>
        </w:rPr>
        <w:t xml:space="preserve">. </w:t>
      </w:r>
      <w:r w:rsidR="00920D43">
        <w:rPr>
          <w:rFonts w:ascii="Bliss 2 Light" w:hAnsi="Bliss 2 Light"/>
        </w:rPr>
        <w:t xml:space="preserve">Här kan du lägga förslag, diskutera motioner och </w:t>
      </w:r>
      <w:r w:rsidR="000A7829">
        <w:rPr>
          <w:rFonts w:ascii="Bliss 2 Light" w:hAnsi="Bliss 2 Light"/>
        </w:rPr>
        <w:t>reagera på andras inlägg</w:t>
      </w:r>
      <w:r w:rsidR="00920D43">
        <w:rPr>
          <w:rFonts w:ascii="Bliss 2 Light" w:hAnsi="Bliss 2 Light"/>
        </w:rPr>
        <w:t xml:space="preserve"> under dagordningspunkterna. </w:t>
      </w:r>
      <w:r w:rsidR="003A0215" w:rsidRPr="00871270">
        <w:rPr>
          <w:rFonts w:ascii="Bliss 2 Light" w:hAnsi="Bliss 2 Light"/>
        </w:rPr>
        <w:t xml:space="preserve">Tänk på att hålla god ton i diskussionen. Det kan vara svårt att avgöra tonen i skriven text men med största sannolikhet </w:t>
      </w:r>
      <w:r w:rsidR="00B43312">
        <w:rPr>
          <w:rFonts w:ascii="Bliss 2 Light" w:hAnsi="Bliss 2 Light"/>
        </w:rPr>
        <w:t>menar</w:t>
      </w:r>
      <w:r w:rsidR="003A0215" w:rsidRPr="00871270">
        <w:rPr>
          <w:rFonts w:ascii="Bliss 2 Light" w:hAnsi="Bliss 2 Light"/>
        </w:rPr>
        <w:t xml:space="preserve"> ingen </w:t>
      </w:r>
      <w:r w:rsidR="00B43312">
        <w:rPr>
          <w:rFonts w:ascii="Bliss 2 Light" w:hAnsi="Bliss 2 Light"/>
        </w:rPr>
        <w:t>något illa</w:t>
      </w:r>
      <w:r w:rsidR="003A0215" w:rsidRPr="00871270">
        <w:rPr>
          <w:rFonts w:ascii="Bliss 2 Light" w:hAnsi="Bliss 2 Light"/>
        </w:rPr>
        <w:t>. Alla diskussioner kommer dock att kontrolleras med jämna mellanrum.</w:t>
      </w:r>
    </w:p>
    <w:p w:rsidR="002C104C" w:rsidRPr="00871270" w:rsidRDefault="002C104C" w:rsidP="002F4106">
      <w:pPr>
        <w:spacing w:after="0"/>
        <w:rPr>
          <w:rFonts w:ascii="Bliss 2 Light" w:hAnsi="Bliss 2 Light"/>
        </w:rPr>
      </w:pPr>
    </w:p>
    <w:tbl>
      <w:tblPr>
        <w:tblStyle w:val="Tabellrutn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53"/>
        <w:gridCol w:w="4986"/>
      </w:tblGrid>
      <w:tr w:rsidR="003A0215" w:rsidRPr="00871270" w:rsidTr="00497DD4">
        <w:tc>
          <w:tcPr>
            <w:tcW w:w="3970" w:type="dxa"/>
          </w:tcPr>
          <w:p w:rsidR="00542860" w:rsidRPr="00871270" w:rsidRDefault="003A0215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Vill du besvara någons inläg</w:t>
            </w:r>
            <w:r w:rsidR="00542860" w:rsidRPr="00871270">
              <w:rPr>
                <w:rFonts w:ascii="Bliss 2 Light" w:hAnsi="Bliss 2 Light"/>
              </w:rPr>
              <w:t>g går det att klicka på knappen:</w:t>
            </w:r>
          </w:p>
          <w:p w:rsidR="00542860" w:rsidRPr="00871270" w:rsidRDefault="00542860" w:rsidP="002F4106">
            <w:pPr>
              <w:ind w:left="34"/>
              <w:rPr>
                <w:rFonts w:ascii="Bliss 2 Light" w:hAnsi="Bliss 2 Light"/>
              </w:rPr>
            </w:pPr>
          </w:p>
          <w:p w:rsidR="00542860" w:rsidRPr="00871270" w:rsidRDefault="00542860" w:rsidP="002F4106">
            <w:pPr>
              <w:ind w:left="34"/>
              <w:jc w:val="center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object w:dxaOrig="720" w:dyaOrig="405">
                <v:shape id="_x0000_i1033" type="#_x0000_t75" style="width:36.55pt;height:19.9pt" o:ole="">
                  <v:imagedata r:id="rId26" o:title=""/>
                </v:shape>
                <o:OLEObject Type="Embed" ProgID="PBrush" ShapeID="_x0000_i1033" DrawAspect="Content" ObjectID="_1694516059" r:id="rId27"/>
              </w:object>
            </w:r>
          </w:p>
          <w:p w:rsidR="00542860" w:rsidRPr="00871270" w:rsidRDefault="00542860" w:rsidP="002F4106">
            <w:pPr>
              <w:ind w:left="34"/>
              <w:rPr>
                <w:rFonts w:ascii="Bliss 2 Light" w:hAnsi="Bliss 2 Light"/>
              </w:rPr>
            </w:pPr>
          </w:p>
          <w:p w:rsidR="003A0215" w:rsidRPr="00871270" w:rsidRDefault="0026554A" w:rsidP="002F4106">
            <w:pPr>
              <w:ind w:left="34"/>
              <w:rPr>
                <w:rFonts w:ascii="Bliss 2 Light" w:hAnsi="Bliss 2 Light"/>
              </w:rPr>
            </w:pPr>
            <w:r w:rsidRPr="00E2607F">
              <w:rPr>
                <w:rFonts w:ascii="Bliss 2 Light" w:hAnsi="Bliss 2 Light"/>
              </w:rPr>
              <w:t>När du besvarat ett inlägg får du med dig referenser.  @ är en referens till personen du svara, #</w:t>
            </w:r>
            <w:r>
              <w:rPr>
                <w:rFonts w:ascii="Bliss 2 Light" w:hAnsi="Bliss 2 Light"/>
              </w:rPr>
              <w:t xml:space="preserve"> är referens till </w:t>
            </w:r>
            <w:r w:rsidRPr="00D843E4">
              <w:rPr>
                <w:rFonts w:ascii="Bliss 2 Light" w:hAnsi="Bliss 2 Light"/>
              </w:rPr>
              <w:t>förslaget</w:t>
            </w:r>
            <w:r w:rsidR="003A0215" w:rsidRPr="00D843E4">
              <w:rPr>
                <w:rFonts w:ascii="Bliss 2 Light" w:hAnsi="Bliss 2 Light"/>
              </w:rPr>
              <w:t>.</w:t>
            </w:r>
          </w:p>
          <w:p w:rsidR="003A0215" w:rsidRPr="00871270" w:rsidRDefault="003A0215" w:rsidP="002F4106">
            <w:pPr>
              <w:ind w:left="34"/>
              <w:rPr>
                <w:rFonts w:ascii="Bliss 2 Light" w:hAnsi="Bliss 2 Light"/>
              </w:rPr>
            </w:pPr>
          </w:p>
          <w:p w:rsidR="00542860" w:rsidRPr="00871270" w:rsidRDefault="003A0215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Vill du föra in en ny tanke i diskussionen kan du klicka på knappen</w:t>
            </w:r>
          </w:p>
          <w:p w:rsidR="00542860" w:rsidRPr="00871270" w:rsidRDefault="00542860" w:rsidP="002F4106">
            <w:pPr>
              <w:ind w:left="34"/>
              <w:rPr>
                <w:rFonts w:ascii="Bliss 2 Light" w:hAnsi="Bliss 2 Light"/>
              </w:rPr>
            </w:pPr>
          </w:p>
          <w:p w:rsidR="00542860" w:rsidRPr="00871270" w:rsidRDefault="00542860" w:rsidP="002F4106">
            <w:pPr>
              <w:ind w:left="34"/>
              <w:jc w:val="center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object w:dxaOrig="1395" w:dyaOrig="540">
                <v:shape id="_x0000_i1034" type="#_x0000_t75" style="width:69.3pt;height:26.85pt" o:ole="">
                  <v:imagedata r:id="rId28" o:title=""/>
                </v:shape>
                <o:OLEObject Type="Embed" ProgID="PBrush" ShapeID="_x0000_i1034" DrawAspect="Content" ObjectID="_1694516060" r:id="rId29"/>
              </w:object>
            </w:r>
          </w:p>
          <w:p w:rsidR="00542860" w:rsidRPr="00871270" w:rsidRDefault="00542860" w:rsidP="002F4106">
            <w:pPr>
              <w:ind w:left="34"/>
              <w:rPr>
                <w:rFonts w:ascii="Bliss 2 Light" w:hAnsi="Bliss 2 Light"/>
              </w:rPr>
            </w:pPr>
          </w:p>
          <w:p w:rsidR="003A0215" w:rsidRPr="00871270" w:rsidRDefault="003A0215" w:rsidP="002F4106">
            <w:pPr>
              <w:ind w:left="34"/>
              <w:rPr>
                <w:rFonts w:ascii="Bliss 2 Light" w:hAnsi="Bliss 2 Light"/>
              </w:rPr>
            </w:pPr>
            <w:proofErr w:type="gramStart"/>
            <w:r w:rsidRPr="00871270">
              <w:rPr>
                <w:rFonts w:ascii="Bliss 2 Light" w:hAnsi="Bliss 2 Light"/>
              </w:rPr>
              <w:t>längst ned i diskussionsfältet.</w:t>
            </w:r>
            <w:proofErr w:type="gramEnd"/>
            <w:r w:rsidRPr="00871270">
              <w:rPr>
                <w:rFonts w:ascii="Bliss 2 Light" w:hAnsi="Bliss 2 Light"/>
              </w:rPr>
              <w:t xml:space="preserve"> Du kan då referera till andra deltagare och inlägg på följande vis:</w:t>
            </w:r>
          </w:p>
          <w:p w:rsidR="003A0215" w:rsidRPr="00871270" w:rsidRDefault="003A0215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Använd @-tecknet för att referera till en deltagare t.ex. @unga-</w:t>
            </w:r>
            <w:proofErr w:type="spellStart"/>
            <w:r w:rsidRPr="00871270">
              <w:rPr>
                <w:rFonts w:ascii="Bliss 2 Light" w:hAnsi="Bliss 2 Light"/>
              </w:rPr>
              <w:t>sku</w:t>
            </w:r>
            <w:proofErr w:type="spellEnd"/>
          </w:p>
          <w:p w:rsidR="003A0215" w:rsidRPr="00871270" w:rsidRDefault="003A0215" w:rsidP="002F4106">
            <w:pPr>
              <w:pStyle w:val="Liststycke"/>
              <w:numPr>
                <w:ilvl w:val="0"/>
                <w:numId w:val="2"/>
              </w:num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Använd #-tecknet för att referera till ett förslag, t.ex. #danwest2-3</w:t>
            </w:r>
          </w:p>
          <w:p w:rsidR="00542860" w:rsidRPr="00871270" w:rsidRDefault="00542860" w:rsidP="002F4106">
            <w:pPr>
              <w:ind w:left="34"/>
              <w:rPr>
                <w:rFonts w:ascii="Bliss 2 Light" w:hAnsi="Bliss 2 Light"/>
              </w:rPr>
            </w:pPr>
          </w:p>
          <w:p w:rsidR="00542860" w:rsidRPr="00871270" w:rsidRDefault="00542860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Inlägg du själv lagt kan raderas med knappen:</w:t>
            </w:r>
          </w:p>
          <w:p w:rsidR="00542860" w:rsidRPr="00871270" w:rsidRDefault="00542860" w:rsidP="002F4106">
            <w:pPr>
              <w:ind w:left="34"/>
              <w:jc w:val="center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object w:dxaOrig="1050" w:dyaOrig="375">
                <v:shape id="_x0000_i1035" type="#_x0000_t75" style="width:52.65pt;height:18.8pt" o:ole="">
                  <v:imagedata r:id="rId30" o:title=""/>
                </v:shape>
                <o:OLEObject Type="Embed" ProgID="PBrush" ShapeID="_x0000_i1035" DrawAspect="Content" ObjectID="_1694516061" r:id="rId31"/>
              </w:object>
            </w:r>
          </w:p>
          <w:p w:rsidR="00542860" w:rsidRPr="00871270" w:rsidRDefault="00542860" w:rsidP="002F4106">
            <w:pPr>
              <w:ind w:left="34"/>
              <w:rPr>
                <w:rFonts w:ascii="Bliss 2 Light" w:hAnsi="Bliss 2 Light"/>
              </w:rPr>
            </w:pPr>
          </w:p>
          <w:p w:rsidR="00542860" w:rsidRPr="00871270" w:rsidRDefault="00542860" w:rsidP="002F4106">
            <w:pPr>
              <w:ind w:left="34"/>
              <w:rPr>
                <w:rFonts w:ascii="Bliss 2 Light" w:hAnsi="Bliss 2 Light"/>
              </w:rPr>
            </w:pPr>
            <w:r w:rsidRPr="00B43312">
              <w:rPr>
                <w:rFonts w:ascii="Bliss 2 Light" w:hAnsi="Bliss 2 Light"/>
              </w:rPr>
              <w:t>Det går undan i diskussionen</w:t>
            </w:r>
            <w:r w:rsidR="00497DD4" w:rsidRPr="00B43312">
              <w:rPr>
                <w:rFonts w:ascii="Bliss 2 Light" w:hAnsi="Bliss 2 Light"/>
              </w:rPr>
              <w:t xml:space="preserve"> och s</w:t>
            </w:r>
            <w:r w:rsidRPr="00B43312">
              <w:rPr>
                <w:rFonts w:ascii="Bliss 2 Light" w:hAnsi="Bliss 2 Light"/>
              </w:rPr>
              <w:t xml:space="preserve">idan </w:t>
            </w:r>
            <w:r w:rsidR="00B43312" w:rsidRPr="00B43312">
              <w:rPr>
                <w:rFonts w:ascii="Bliss 2 Light" w:hAnsi="Bliss 2 Light"/>
              </w:rPr>
              <w:t>måste</w:t>
            </w:r>
            <w:r w:rsidRPr="00B43312">
              <w:rPr>
                <w:rFonts w:ascii="Bliss 2 Light" w:hAnsi="Bliss 2 Light"/>
              </w:rPr>
              <w:t xml:space="preserve"> uppdateras</w:t>
            </w:r>
            <w:r w:rsidR="00497DD4" w:rsidRPr="00B43312">
              <w:rPr>
                <w:rFonts w:ascii="Bliss 2 Light" w:hAnsi="Bliss 2 Light"/>
              </w:rPr>
              <w:t xml:space="preserve"> </w:t>
            </w:r>
            <w:r w:rsidR="00B43312" w:rsidRPr="00B43312">
              <w:rPr>
                <w:rFonts w:ascii="Bliss 2 Light" w:hAnsi="Bliss 2 Light"/>
              </w:rPr>
              <w:t>ständigt</w:t>
            </w:r>
            <w:r w:rsidR="00497DD4" w:rsidRPr="00B43312">
              <w:rPr>
                <w:rFonts w:ascii="Bliss 2 Light" w:hAnsi="Bliss 2 Light"/>
              </w:rPr>
              <w:t>. Uppdatera sidan med jämna mellanrum genom att klicka på F5 (på PC) eller uppdatera endast diskussionen med symbolen</w:t>
            </w:r>
            <w:r w:rsidR="00497DD4" w:rsidRPr="00871270">
              <w:rPr>
                <w:rFonts w:ascii="Bliss 2 Light" w:hAnsi="Bliss 2 Light"/>
              </w:rPr>
              <w:t>:</w:t>
            </w:r>
          </w:p>
          <w:p w:rsidR="00497DD4" w:rsidRPr="00871270" w:rsidRDefault="00497DD4" w:rsidP="002F4106">
            <w:pPr>
              <w:ind w:left="34"/>
              <w:jc w:val="center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object w:dxaOrig="420" w:dyaOrig="420">
                <v:shape id="_x0000_i1036" type="#_x0000_t75" style="width:21.5pt;height:21.5pt" o:ole="">
                  <v:imagedata r:id="rId32" o:title=""/>
                </v:shape>
                <o:OLEObject Type="Embed" ProgID="PBrush" ShapeID="_x0000_i1036" DrawAspect="Content" ObjectID="_1694516062" r:id="rId33"/>
              </w:object>
            </w:r>
          </w:p>
        </w:tc>
        <w:tc>
          <w:tcPr>
            <w:tcW w:w="253" w:type="dxa"/>
          </w:tcPr>
          <w:p w:rsidR="003A0215" w:rsidRPr="00871270" w:rsidRDefault="003A0215" w:rsidP="002F4106">
            <w:pPr>
              <w:rPr>
                <w:rFonts w:ascii="Bliss 2 Light" w:hAnsi="Bliss 2 Light"/>
              </w:rPr>
            </w:pPr>
          </w:p>
        </w:tc>
        <w:tc>
          <w:tcPr>
            <w:tcW w:w="4986" w:type="dxa"/>
          </w:tcPr>
          <w:p w:rsidR="003A0215" w:rsidRPr="00871270" w:rsidRDefault="003A0215" w:rsidP="002F4106">
            <w:pPr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  <w:noProof/>
                <w:lang w:eastAsia="sv-SE"/>
              </w:rPr>
              <w:drawing>
                <wp:inline distT="0" distB="0" distL="0" distR="0" wp14:anchorId="22267247" wp14:editId="37FACF95">
                  <wp:extent cx="3019425" cy="6134100"/>
                  <wp:effectExtent l="0" t="0" r="9525" b="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61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270" w:rsidRPr="00871270" w:rsidRDefault="00871270" w:rsidP="00871270"/>
    <w:p w:rsidR="00E52490" w:rsidRDefault="00E52490">
      <w:pPr>
        <w:rPr>
          <w:rFonts w:ascii="Bliss 2 Bold" w:hAnsi="Bliss 2 Bold"/>
          <w:color w:val="C00000"/>
          <w:sz w:val="28"/>
          <w:szCs w:val="28"/>
        </w:rPr>
      </w:pPr>
      <w:r>
        <w:rPr>
          <w:rFonts w:ascii="Bliss 2 Bold" w:hAnsi="Bliss 2 Bold"/>
          <w:color w:val="C00000"/>
          <w:sz w:val="28"/>
          <w:szCs w:val="28"/>
        </w:rPr>
        <w:br w:type="page"/>
      </w:r>
    </w:p>
    <w:p w:rsidR="002A17BF" w:rsidRPr="00E52490" w:rsidRDefault="00F910C2" w:rsidP="00E52490">
      <w:pPr>
        <w:rPr>
          <w:rFonts w:ascii="Bliss 2 Bold" w:hAnsi="Bliss 2 Bold"/>
          <w:color w:val="C00000"/>
          <w:sz w:val="28"/>
          <w:szCs w:val="28"/>
        </w:rPr>
      </w:pPr>
      <w:r w:rsidRPr="00E52490">
        <w:rPr>
          <w:rFonts w:ascii="Bliss 2 Bold" w:hAnsi="Bliss 2 Bold"/>
          <w:color w:val="C00000"/>
          <w:sz w:val="28"/>
          <w:szCs w:val="28"/>
        </w:rPr>
        <w:lastRenderedPageBreak/>
        <w:t>Yrka/Lägga förslag</w:t>
      </w:r>
    </w:p>
    <w:p w:rsidR="00AD0C8C" w:rsidRPr="00871270" w:rsidRDefault="007F19A3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 xml:space="preserve">När dagordningspunkten </w:t>
      </w:r>
      <w:r w:rsidR="000A7829">
        <w:rPr>
          <w:rFonts w:ascii="Bliss 2 Light" w:hAnsi="Bliss 2 Light"/>
        </w:rPr>
        <w:t>är</w:t>
      </w:r>
      <w:r w:rsidRPr="00871270">
        <w:rPr>
          <w:rFonts w:ascii="Bliss 2 Light" w:hAnsi="Bliss 2 Light"/>
        </w:rPr>
        <w:t xml:space="preserve"> tillgänglig finns endast det grundförslag </w:t>
      </w:r>
      <w:r w:rsidR="00C778BC" w:rsidRPr="00871270">
        <w:rPr>
          <w:rFonts w:ascii="Bliss 2 Light" w:hAnsi="Bliss 2 Light"/>
        </w:rPr>
        <w:t xml:space="preserve">tillgängligt </w:t>
      </w:r>
      <w:r w:rsidR="000A7829">
        <w:rPr>
          <w:rFonts w:ascii="Bliss 2 Light" w:hAnsi="Bliss 2 Light"/>
        </w:rPr>
        <w:t>som moderatorerna</w:t>
      </w:r>
      <w:r w:rsidRPr="00871270">
        <w:rPr>
          <w:rFonts w:ascii="Bliss 2 Light" w:hAnsi="Bliss 2 Light"/>
        </w:rPr>
        <w:t xml:space="preserve"> vill presentera. </w:t>
      </w:r>
    </w:p>
    <w:p w:rsidR="004F0581" w:rsidRPr="00871270" w:rsidRDefault="004F0581" w:rsidP="002F4106">
      <w:pPr>
        <w:spacing w:after="0"/>
        <w:rPr>
          <w:rFonts w:ascii="Bliss 2 Light" w:hAnsi="Bliss 2 Light"/>
        </w:rPr>
      </w:pPr>
    </w:p>
    <w:tbl>
      <w:tblPr>
        <w:tblStyle w:val="Tabellrutn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252"/>
        <w:gridCol w:w="5061"/>
      </w:tblGrid>
      <w:tr w:rsidR="00AD0C8C" w:rsidRPr="00871270" w:rsidTr="00B33AAD">
        <w:tc>
          <w:tcPr>
            <w:tcW w:w="3970" w:type="dxa"/>
          </w:tcPr>
          <w:p w:rsidR="004F0581" w:rsidRPr="00871270" w:rsidRDefault="004F0581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 xml:space="preserve">Ett förslag kan kommenteras med knappen </w:t>
            </w:r>
          </w:p>
          <w:p w:rsidR="007F19A3" w:rsidRPr="00871270" w:rsidRDefault="004F0581" w:rsidP="002F4106">
            <w:pPr>
              <w:ind w:left="34"/>
              <w:jc w:val="center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object w:dxaOrig="1230" w:dyaOrig="360">
                <v:shape id="_x0000_i1037" type="#_x0000_t75" style="width:61.25pt;height:18.25pt" o:ole="">
                  <v:imagedata r:id="rId35" o:title=""/>
                </v:shape>
                <o:OLEObject Type="Embed" ProgID="PBrush" ShapeID="_x0000_i1037" DrawAspect="Content" ObjectID="_1694516063" r:id="rId36"/>
              </w:object>
            </w:r>
          </w:p>
          <w:p w:rsidR="004F0581" w:rsidRPr="00871270" w:rsidRDefault="004F0581" w:rsidP="002F4106">
            <w:pPr>
              <w:ind w:left="34"/>
              <w:rPr>
                <w:rFonts w:ascii="Bliss 2 Light" w:hAnsi="Bliss 2 Light"/>
              </w:rPr>
            </w:pPr>
          </w:p>
          <w:p w:rsidR="005F35FD" w:rsidRPr="00871270" w:rsidRDefault="005F35FD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 xml:space="preserve">Du får då med dig referenserna till de vars förslag du kommenterar samt referenser till de förslag som nämns i inlägget, </w:t>
            </w:r>
            <w:proofErr w:type="spellStart"/>
            <w:r w:rsidRPr="00871270">
              <w:rPr>
                <w:rFonts w:ascii="Bliss 2 Light" w:hAnsi="Bliss 2 Light"/>
              </w:rPr>
              <w:t>t.ex</w:t>
            </w:r>
            <w:proofErr w:type="spellEnd"/>
            <w:r w:rsidRPr="00871270">
              <w:rPr>
                <w:rFonts w:ascii="Bliss 2 Light" w:hAnsi="Bliss 2 Light"/>
              </w:rPr>
              <w:t xml:space="preserve"> @unga-</w:t>
            </w:r>
            <w:proofErr w:type="spellStart"/>
            <w:r w:rsidRPr="00871270">
              <w:rPr>
                <w:rFonts w:ascii="Bliss 2 Light" w:hAnsi="Bliss 2 Light"/>
              </w:rPr>
              <w:t>sku</w:t>
            </w:r>
            <w:proofErr w:type="spellEnd"/>
            <w:r w:rsidRPr="00871270">
              <w:rPr>
                <w:rFonts w:ascii="Bliss 2 Light" w:hAnsi="Bliss 2 Light"/>
              </w:rPr>
              <w:t>: #danwest2-3. Kommentaren hamnar under diskussion.</w:t>
            </w:r>
          </w:p>
          <w:p w:rsidR="004F0581" w:rsidRPr="00871270" w:rsidRDefault="004F0581" w:rsidP="002F4106">
            <w:pPr>
              <w:ind w:left="34"/>
              <w:rPr>
                <w:rFonts w:ascii="Bliss 2 Light" w:hAnsi="Bliss 2 Light"/>
              </w:rPr>
            </w:pPr>
          </w:p>
          <w:p w:rsidR="005F35FD" w:rsidRPr="00871270" w:rsidRDefault="00330E55" w:rsidP="002F4106">
            <w:pPr>
              <w:ind w:left="34"/>
              <w:rPr>
                <w:rFonts w:ascii="Bliss 2 Light" w:hAnsi="Bliss 2 Light"/>
              </w:rPr>
            </w:pPr>
            <w:r w:rsidRPr="00330E55">
              <w:rPr>
                <w:rFonts w:ascii="Bliss 2 Light" w:hAnsi="Bliss 2 Light"/>
              </w:rPr>
              <w:t>Vill du lägga ett nytt förslag, vilket motsvarar att yrka i plenum, kan du göra det genom att klicka på knappen:</w:t>
            </w:r>
          </w:p>
          <w:p w:rsidR="005F35FD" w:rsidRPr="00871270" w:rsidRDefault="005F35FD" w:rsidP="002F4106">
            <w:pPr>
              <w:ind w:left="34"/>
              <w:rPr>
                <w:rFonts w:ascii="Bliss 2 Light" w:hAnsi="Bliss 2 Light"/>
              </w:rPr>
            </w:pPr>
          </w:p>
          <w:p w:rsidR="007F19A3" w:rsidRPr="00871270" w:rsidRDefault="007F19A3" w:rsidP="002F4106">
            <w:pPr>
              <w:ind w:left="34"/>
              <w:jc w:val="center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object w:dxaOrig="1830" w:dyaOrig="540">
                <v:shape id="_x0000_i1038" type="#_x0000_t75" style="width:91.35pt;height:26.85pt" o:ole="">
                  <v:imagedata r:id="rId37" o:title=""/>
                </v:shape>
                <o:OLEObject Type="Embed" ProgID="PBrush" ShapeID="_x0000_i1038" DrawAspect="Content" ObjectID="_1694516064" r:id="rId38"/>
              </w:object>
            </w:r>
          </w:p>
          <w:p w:rsidR="007F19A3" w:rsidRPr="00871270" w:rsidRDefault="007F19A3" w:rsidP="002F4106">
            <w:pPr>
              <w:ind w:left="34"/>
              <w:rPr>
                <w:rFonts w:ascii="Bliss 2 Light" w:hAnsi="Bliss 2 Light"/>
              </w:rPr>
            </w:pPr>
          </w:p>
          <w:p w:rsidR="00DD4708" w:rsidRPr="00871270" w:rsidRDefault="00DD4708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Du kan då referera till andra deltagare och inlägg genom att:</w:t>
            </w:r>
          </w:p>
          <w:p w:rsidR="00DD4708" w:rsidRPr="00871270" w:rsidRDefault="00DD4708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Använda @-tecknet för att referera till en deltagare t.ex. @unga-</w:t>
            </w:r>
            <w:proofErr w:type="spellStart"/>
            <w:r w:rsidRPr="00871270">
              <w:rPr>
                <w:rFonts w:ascii="Bliss 2 Light" w:hAnsi="Bliss 2 Light"/>
              </w:rPr>
              <w:t>sku</w:t>
            </w:r>
            <w:proofErr w:type="spellEnd"/>
          </w:p>
          <w:p w:rsidR="00DD4708" w:rsidRPr="00871270" w:rsidRDefault="00DD4708" w:rsidP="002F4106">
            <w:pPr>
              <w:pStyle w:val="Liststycke"/>
              <w:numPr>
                <w:ilvl w:val="0"/>
                <w:numId w:val="2"/>
              </w:num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Använda #-tecknet för att referera till ett förslag, t.ex. #danwest2-3</w:t>
            </w:r>
          </w:p>
          <w:p w:rsidR="00DD4708" w:rsidRPr="00871270" w:rsidRDefault="00DD4708" w:rsidP="002F4106">
            <w:pPr>
              <w:ind w:left="34"/>
              <w:rPr>
                <w:rFonts w:ascii="Bliss 2 Light" w:hAnsi="Bliss 2 Light"/>
              </w:rPr>
            </w:pPr>
          </w:p>
          <w:p w:rsidR="00330E55" w:rsidRPr="00871270" w:rsidRDefault="005F35FD" w:rsidP="00330E55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 xml:space="preserve">Ångrar du ditt förslag kan du dra tillbaka det med knappen </w:t>
            </w:r>
            <w:r w:rsidR="00330E55">
              <w:rPr>
                <w:rFonts w:ascii="Bliss 2 Light" w:hAnsi="Bliss 2 Light"/>
              </w:rPr>
              <w:t>”Dra tillbaka</w:t>
            </w:r>
            <w:r w:rsidR="00330E55" w:rsidRPr="00E2607F">
              <w:rPr>
                <w:rFonts w:ascii="Bliss 2 Light" w:hAnsi="Bliss 2 Light"/>
              </w:rPr>
              <w:t>”. Detta är det</w:t>
            </w:r>
            <w:r w:rsidR="000A7829">
              <w:rPr>
                <w:rFonts w:ascii="Bliss 2 Light" w:hAnsi="Bliss 2 Light"/>
              </w:rPr>
              <w:t xml:space="preserve"> samma som att dra tillbaka ett förslag i en debatt</w:t>
            </w:r>
            <w:r w:rsidR="00330E55" w:rsidRPr="00E2607F">
              <w:rPr>
                <w:rFonts w:ascii="Bliss 2 Light" w:hAnsi="Bliss 2 Light"/>
              </w:rPr>
              <w:t>.</w:t>
            </w:r>
          </w:p>
        </w:tc>
        <w:tc>
          <w:tcPr>
            <w:tcW w:w="253" w:type="dxa"/>
          </w:tcPr>
          <w:p w:rsidR="00AD0C8C" w:rsidRPr="00871270" w:rsidRDefault="00AD0C8C" w:rsidP="002F4106">
            <w:pPr>
              <w:rPr>
                <w:rFonts w:ascii="Bliss 2 Light" w:hAnsi="Bliss 2 Light"/>
              </w:rPr>
            </w:pPr>
          </w:p>
        </w:tc>
        <w:tc>
          <w:tcPr>
            <w:tcW w:w="4986" w:type="dxa"/>
          </w:tcPr>
          <w:p w:rsidR="00AD0C8C" w:rsidRPr="00871270" w:rsidRDefault="00AD0C8C" w:rsidP="002F4106">
            <w:pPr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  <w:noProof/>
                <w:lang w:eastAsia="sv-SE"/>
              </w:rPr>
              <w:drawing>
                <wp:inline distT="0" distB="0" distL="0" distR="0" wp14:anchorId="6D99A281" wp14:editId="39FC19C9">
                  <wp:extent cx="3076575" cy="4044053"/>
                  <wp:effectExtent l="0" t="0" r="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721" cy="407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AAD" w:rsidRPr="00871270" w:rsidRDefault="00B33AAD" w:rsidP="002F4106">
      <w:pPr>
        <w:spacing w:after="0"/>
        <w:rPr>
          <w:rFonts w:ascii="Bliss 2 Light" w:hAnsi="Bliss 2 Light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255"/>
        <w:gridCol w:w="8216"/>
      </w:tblGrid>
      <w:tr w:rsidR="00B33AAD" w:rsidRPr="00871270" w:rsidTr="00A84E5C">
        <w:tc>
          <w:tcPr>
            <w:tcW w:w="591" w:type="dxa"/>
          </w:tcPr>
          <w:p w:rsidR="00B33AAD" w:rsidRPr="00871270" w:rsidRDefault="00B33AAD" w:rsidP="002F4106">
            <w:pPr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object w:dxaOrig="375" w:dyaOrig="360">
                <v:shape id="_x0000_i1039" type="#_x0000_t75" style="width:18.8pt;height:18.25pt" o:ole="">
                  <v:imagedata r:id="rId40" o:title=""/>
                </v:shape>
                <o:OLEObject Type="Embed" ProgID="PBrush" ShapeID="_x0000_i1039" DrawAspect="Content" ObjectID="_1694516065" r:id="rId41"/>
              </w:object>
            </w:r>
          </w:p>
        </w:tc>
        <w:tc>
          <w:tcPr>
            <w:tcW w:w="255" w:type="dxa"/>
          </w:tcPr>
          <w:p w:rsidR="00B33AAD" w:rsidRPr="00871270" w:rsidRDefault="00B33AAD" w:rsidP="002F4106">
            <w:pPr>
              <w:rPr>
                <w:rFonts w:ascii="Bliss 2 Light" w:hAnsi="Bliss 2 Light"/>
              </w:rPr>
            </w:pPr>
          </w:p>
        </w:tc>
        <w:tc>
          <w:tcPr>
            <w:tcW w:w="8216" w:type="dxa"/>
          </w:tcPr>
          <w:p w:rsidR="00B33AAD" w:rsidRPr="00871270" w:rsidRDefault="00A84E5C" w:rsidP="00E2607F">
            <w:pPr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 xml:space="preserve">Innan du lägger ett nytt förslag </w:t>
            </w:r>
            <w:r w:rsidR="00330E55">
              <w:rPr>
                <w:rFonts w:ascii="Bliss 2 Light" w:hAnsi="Bliss 2 Light"/>
              </w:rPr>
              <w:t xml:space="preserve">ska du </w:t>
            </w:r>
            <w:r w:rsidRPr="00871270">
              <w:rPr>
                <w:rFonts w:ascii="Bliss 2 Light" w:hAnsi="Bliss 2 Light"/>
              </w:rPr>
              <w:t xml:space="preserve">uppdatera sidan. Detta gör du genom att </w:t>
            </w:r>
            <w:r w:rsidR="00E2607F">
              <w:rPr>
                <w:rFonts w:ascii="Bliss 2 Light" w:hAnsi="Bliss 2 Light"/>
              </w:rPr>
              <w:t>trycka</w:t>
            </w:r>
            <w:r w:rsidRPr="00871270">
              <w:rPr>
                <w:rFonts w:ascii="Bliss 2 Light" w:hAnsi="Bliss 2 Light"/>
              </w:rPr>
              <w:t xml:space="preserve"> på F5 (på PC) eller uppdatera endast diskussionen med symbolen med de två pilarna.</w:t>
            </w:r>
          </w:p>
        </w:tc>
      </w:tr>
    </w:tbl>
    <w:p w:rsidR="00AD0C8C" w:rsidRPr="00871270" w:rsidRDefault="00AD0C8C" w:rsidP="002F4106">
      <w:pPr>
        <w:spacing w:after="0"/>
        <w:rPr>
          <w:rFonts w:ascii="Bliss 2 Light" w:hAnsi="Bliss 2 Light"/>
        </w:rPr>
      </w:pPr>
    </w:p>
    <w:p w:rsidR="00DA6616" w:rsidRPr="00AA4EEF" w:rsidRDefault="00DA6616" w:rsidP="00DA6616">
      <w:pPr>
        <w:spacing w:after="0"/>
        <w:rPr>
          <w:rFonts w:ascii="Bliss 2 Light" w:hAnsi="Bliss 2 Light"/>
          <w:color w:val="000000" w:themeColor="text1"/>
        </w:rPr>
      </w:pPr>
      <w:bookmarkStart w:id="0" w:name="_GoBack"/>
      <w:bookmarkEnd w:id="0"/>
    </w:p>
    <w:p w:rsidR="000A7829" w:rsidRPr="007B0E17" w:rsidRDefault="00FC5F87" w:rsidP="000A7829">
      <w:pPr>
        <w:spacing w:after="0"/>
        <w:rPr>
          <w:rFonts w:ascii="Bliss 2 Light" w:hAnsi="Bliss 2 Light"/>
        </w:rPr>
      </w:pPr>
      <w:r w:rsidRPr="008E211A">
        <w:rPr>
          <w:rFonts w:ascii="Bliss 2 Bold" w:hAnsi="Bliss 2 Bold"/>
          <w:color w:val="C00000"/>
          <w:sz w:val="28"/>
          <w:szCs w:val="28"/>
        </w:rPr>
        <w:t>Stöd</w:t>
      </w:r>
      <w:r w:rsidR="00FD4888" w:rsidRPr="00AA4EEF">
        <w:rPr>
          <w:rFonts w:ascii="Bliss 2 Light" w:eastAsia="Times New Roman" w:hAnsi="Bliss 2 Light" w:cs="Times New Roman"/>
          <w:color w:val="333333"/>
          <w:sz w:val="20"/>
          <w:szCs w:val="20"/>
          <w:lang w:eastAsia="sv-SE"/>
        </w:rPr>
        <w:br/>
      </w:r>
      <w:r w:rsidR="000A7829" w:rsidRPr="007B0E17">
        <w:rPr>
          <w:rFonts w:ascii="Bliss 2 Light" w:hAnsi="Bliss 2 Light"/>
        </w:rPr>
        <w:t xml:space="preserve">Vi försöker erbjuda så många kontaktvägar som möjligt under </w:t>
      </w:r>
      <w:r w:rsidR="000A7829">
        <w:rPr>
          <w:rFonts w:ascii="Bliss 2 Light" w:hAnsi="Bliss 2 Light"/>
        </w:rPr>
        <w:t>möten och arrangemang</w:t>
      </w:r>
      <w:r w:rsidR="000A7829" w:rsidRPr="007B0E17">
        <w:rPr>
          <w:rFonts w:ascii="Bliss 2 Light" w:hAnsi="Bliss 2 Light"/>
        </w:rPr>
        <w:t xml:space="preserve"> för att alla deltagare ska få hjälp med sina frågor och att deltagandet blir så bra som möjligt.</w:t>
      </w:r>
    </w:p>
    <w:p w:rsidR="000A7829" w:rsidRPr="007B0E17" w:rsidRDefault="000A7829" w:rsidP="000A7829">
      <w:pPr>
        <w:spacing w:after="0"/>
        <w:rPr>
          <w:rFonts w:ascii="Bliss 2 Light" w:hAnsi="Bliss 2 Light"/>
        </w:rPr>
      </w:pPr>
    </w:p>
    <w:p w:rsidR="000A7829" w:rsidRPr="007B0E17" w:rsidRDefault="000A7829" w:rsidP="000A7829">
      <w:pPr>
        <w:spacing w:after="0"/>
        <w:rPr>
          <w:rFonts w:ascii="Bliss 2 Light" w:hAnsi="Bliss 2 Light"/>
        </w:rPr>
      </w:pPr>
      <w:r w:rsidRPr="007B0E17">
        <w:rPr>
          <w:rFonts w:ascii="Bliss 2 Light" w:hAnsi="Bliss 2 Light"/>
        </w:rPr>
        <w:t xml:space="preserve">Har du tekniska frågor om </w:t>
      </w:r>
      <w:proofErr w:type="spellStart"/>
      <w:r w:rsidR="00672920">
        <w:rPr>
          <w:rFonts w:ascii="Bliss 2 Light" w:hAnsi="Bliss 2 Light"/>
        </w:rPr>
        <w:t>VoteIt</w:t>
      </w:r>
      <w:proofErr w:type="spellEnd"/>
      <w:r w:rsidRPr="007B0E17">
        <w:rPr>
          <w:rFonts w:ascii="Bliss 2 Light" w:hAnsi="Bliss 2 Light"/>
        </w:rPr>
        <w:t>, nätverk, dator eller webbläsare:</w:t>
      </w:r>
    </w:p>
    <w:p w:rsidR="000A7829" w:rsidRDefault="000A7829" w:rsidP="000A7829">
      <w:pPr>
        <w:spacing w:after="0"/>
        <w:rPr>
          <w:rFonts w:ascii="Bliss 2 Light" w:hAnsi="Bliss 2 Light"/>
        </w:rPr>
      </w:pPr>
      <w:r w:rsidRPr="007B0E17">
        <w:rPr>
          <w:rFonts w:ascii="Bliss 2 Light" w:hAnsi="Bliss 2 Light"/>
        </w:rPr>
        <w:t xml:space="preserve">E-post: </w:t>
      </w:r>
      <w:hyperlink r:id="rId42" w:history="1">
        <w:r w:rsidRPr="00603F9E">
          <w:rPr>
            <w:rStyle w:val="Hyperlnk"/>
            <w:rFonts w:ascii="Bliss 2 Light" w:hAnsi="Bliss 2 Light"/>
          </w:rPr>
          <w:t>support@svenskakyrkansunga.se</w:t>
        </w:r>
      </w:hyperlink>
    </w:p>
    <w:p w:rsidR="000A7829" w:rsidRPr="007B0E17" w:rsidRDefault="000A7829" w:rsidP="000A7829">
      <w:pPr>
        <w:spacing w:after="0"/>
        <w:rPr>
          <w:rFonts w:ascii="Bliss 2 Light" w:hAnsi="Bliss 2 Light"/>
        </w:rPr>
      </w:pPr>
      <w:proofErr w:type="spellStart"/>
      <w:r w:rsidRPr="007B0E17">
        <w:rPr>
          <w:rFonts w:ascii="Bliss 2 Light" w:hAnsi="Bliss 2 Light"/>
        </w:rPr>
        <w:t>VoteIT</w:t>
      </w:r>
      <w:proofErr w:type="spellEnd"/>
      <w:r w:rsidRPr="007B0E17">
        <w:rPr>
          <w:rFonts w:ascii="Bliss 2 Light" w:hAnsi="Bliss 2 Light"/>
        </w:rPr>
        <w:t>: Skriv ett diskussionsinlägg under dagordningspunkten Support.</w:t>
      </w:r>
    </w:p>
    <w:p w:rsidR="000A7829" w:rsidRPr="007B0E17" w:rsidRDefault="000A7829" w:rsidP="000A7829">
      <w:pPr>
        <w:spacing w:after="0"/>
        <w:rPr>
          <w:rFonts w:ascii="Bliss 2 Light" w:hAnsi="Bliss 2 Light"/>
        </w:rPr>
      </w:pPr>
      <w:r>
        <w:rPr>
          <w:rFonts w:ascii="Bliss 2 Light" w:hAnsi="Bliss 2 Light"/>
        </w:rPr>
        <w:t>Tel: 018-640 645</w:t>
      </w:r>
    </w:p>
    <w:p w:rsidR="00316575" w:rsidRPr="00AA4EEF" w:rsidRDefault="00316575" w:rsidP="00FC5F87">
      <w:pPr>
        <w:spacing w:after="0"/>
        <w:rPr>
          <w:rFonts w:ascii="Bliss 2 Light" w:hAnsi="Bliss 2 Light"/>
        </w:rPr>
      </w:pPr>
    </w:p>
    <w:p w:rsidR="00316575" w:rsidRPr="00AA4EEF" w:rsidRDefault="00316575" w:rsidP="00FC5F87">
      <w:pPr>
        <w:spacing w:after="0"/>
        <w:rPr>
          <w:rFonts w:ascii="Bliss 2 Light" w:hAnsi="Bliss 2 Light"/>
        </w:rPr>
      </w:pPr>
      <w:r w:rsidRPr="00AA4EEF">
        <w:rPr>
          <w:rFonts w:ascii="Bliss 2 Light" w:hAnsi="Bliss 2 Light"/>
        </w:rPr>
        <w:t>Välko</w:t>
      </w:r>
      <w:r w:rsidR="008E211A">
        <w:rPr>
          <w:rFonts w:ascii="Bliss 2 Light" w:hAnsi="Bliss 2 Light"/>
        </w:rPr>
        <w:t xml:space="preserve">mmen till </w:t>
      </w:r>
      <w:r w:rsidR="000A7829">
        <w:rPr>
          <w:rFonts w:ascii="Bliss 2 Light" w:hAnsi="Bliss 2 Light"/>
        </w:rPr>
        <w:t>våra arrangemang</w:t>
      </w:r>
      <w:r w:rsidRPr="00AA4EEF">
        <w:rPr>
          <w:rFonts w:ascii="Bliss 2 Light" w:hAnsi="Bliss 2 Light"/>
        </w:rPr>
        <w:t>!</w:t>
      </w:r>
    </w:p>
    <w:p w:rsidR="00FC5F87" w:rsidRPr="00AA4EEF" w:rsidRDefault="00FC5F87" w:rsidP="002F4106">
      <w:pPr>
        <w:spacing w:after="0"/>
        <w:rPr>
          <w:rFonts w:ascii="Bliss 2 Light" w:hAnsi="Bliss 2 Light"/>
        </w:rPr>
      </w:pPr>
    </w:p>
    <w:sectPr w:rsidR="00FC5F87" w:rsidRPr="00AA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B55"/>
    <w:multiLevelType w:val="hybridMultilevel"/>
    <w:tmpl w:val="05862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422DE"/>
    <w:multiLevelType w:val="hybridMultilevel"/>
    <w:tmpl w:val="13863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40"/>
    <w:rsid w:val="00015D0B"/>
    <w:rsid w:val="0003271C"/>
    <w:rsid w:val="00040A24"/>
    <w:rsid w:val="0004532A"/>
    <w:rsid w:val="000716AE"/>
    <w:rsid w:val="000720F2"/>
    <w:rsid w:val="000757A8"/>
    <w:rsid w:val="00075ADB"/>
    <w:rsid w:val="00087C7A"/>
    <w:rsid w:val="000A0BE9"/>
    <w:rsid w:val="000A7829"/>
    <w:rsid w:val="000C26B0"/>
    <w:rsid w:val="000D540C"/>
    <w:rsid w:val="000E28F1"/>
    <w:rsid w:val="00102D55"/>
    <w:rsid w:val="00152869"/>
    <w:rsid w:val="00192F92"/>
    <w:rsid w:val="001D2661"/>
    <w:rsid w:val="001F106E"/>
    <w:rsid w:val="00201D99"/>
    <w:rsid w:val="00205E94"/>
    <w:rsid w:val="002103F7"/>
    <w:rsid w:val="00211C40"/>
    <w:rsid w:val="002210E6"/>
    <w:rsid w:val="0022578E"/>
    <w:rsid w:val="00243A75"/>
    <w:rsid w:val="0026554A"/>
    <w:rsid w:val="00290669"/>
    <w:rsid w:val="00292607"/>
    <w:rsid w:val="002A17BF"/>
    <w:rsid w:val="002B0E58"/>
    <w:rsid w:val="002C104C"/>
    <w:rsid w:val="002D137B"/>
    <w:rsid w:val="002D2524"/>
    <w:rsid w:val="002F0290"/>
    <w:rsid w:val="002F2D5C"/>
    <w:rsid w:val="002F4106"/>
    <w:rsid w:val="00300887"/>
    <w:rsid w:val="0031216D"/>
    <w:rsid w:val="00316575"/>
    <w:rsid w:val="00330E55"/>
    <w:rsid w:val="003475E8"/>
    <w:rsid w:val="0037092D"/>
    <w:rsid w:val="00375557"/>
    <w:rsid w:val="0037749A"/>
    <w:rsid w:val="0039696C"/>
    <w:rsid w:val="003A0215"/>
    <w:rsid w:val="003B434A"/>
    <w:rsid w:val="003C2ADB"/>
    <w:rsid w:val="003D6E3F"/>
    <w:rsid w:val="003F78F2"/>
    <w:rsid w:val="0040788F"/>
    <w:rsid w:val="00425FC7"/>
    <w:rsid w:val="0047782A"/>
    <w:rsid w:val="00491763"/>
    <w:rsid w:val="00497DD4"/>
    <w:rsid w:val="004C0B96"/>
    <w:rsid w:val="004D2317"/>
    <w:rsid w:val="004D740B"/>
    <w:rsid w:val="004E6CA4"/>
    <w:rsid w:val="004F0581"/>
    <w:rsid w:val="00504C47"/>
    <w:rsid w:val="00517E46"/>
    <w:rsid w:val="0052592B"/>
    <w:rsid w:val="0053262F"/>
    <w:rsid w:val="00542860"/>
    <w:rsid w:val="00542B4C"/>
    <w:rsid w:val="00554B92"/>
    <w:rsid w:val="0056171C"/>
    <w:rsid w:val="005D2D2F"/>
    <w:rsid w:val="005F0DB2"/>
    <w:rsid w:val="005F35FD"/>
    <w:rsid w:val="00612B04"/>
    <w:rsid w:val="00621A74"/>
    <w:rsid w:val="00653D8D"/>
    <w:rsid w:val="006654F3"/>
    <w:rsid w:val="00672920"/>
    <w:rsid w:val="006A0EA8"/>
    <w:rsid w:val="006D7988"/>
    <w:rsid w:val="006E284E"/>
    <w:rsid w:val="00712CEC"/>
    <w:rsid w:val="007259FE"/>
    <w:rsid w:val="00725B2B"/>
    <w:rsid w:val="00752829"/>
    <w:rsid w:val="00764D99"/>
    <w:rsid w:val="00775C11"/>
    <w:rsid w:val="00794EE0"/>
    <w:rsid w:val="007A4A25"/>
    <w:rsid w:val="007B3331"/>
    <w:rsid w:val="007F19A3"/>
    <w:rsid w:val="00823027"/>
    <w:rsid w:val="00871270"/>
    <w:rsid w:val="00873EDD"/>
    <w:rsid w:val="008A7EF2"/>
    <w:rsid w:val="008C7E66"/>
    <w:rsid w:val="008E211A"/>
    <w:rsid w:val="00906599"/>
    <w:rsid w:val="00920D43"/>
    <w:rsid w:val="00931EE1"/>
    <w:rsid w:val="009A4096"/>
    <w:rsid w:val="009F21CD"/>
    <w:rsid w:val="00A028C1"/>
    <w:rsid w:val="00A161B0"/>
    <w:rsid w:val="00A54EC4"/>
    <w:rsid w:val="00A84E5C"/>
    <w:rsid w:val="00AA4EEF"/>
    <w:rsid w:val="00AD0235"/>
    <w:rsid w:val="00AD0C8C"/>
    <w:rsid w:val="00AD2C45"/>
    <w:rsid w:val="00AE0FFA"/>
    <w:rsid w:val="00B33AAD"/>
    <w:rsid w:val="00B36260"/>
    <w:rsid w:val="00B43312"/>
    <w:rsid w:val="00BA45F1"/>
    <w:rsid w:val="00C17B29"/>
    <w:rsid w:val="00C21141"/>
    <w:rsid w:val="00C25022"/>
    <w:rsid w:val="00C51A37"/>
    <w:rsid w:val="00C778BC"/>
    <w:rsid w:val="00C848E6"/>
    <w:rsid w:val="00C90BE9"/>
    <w:rsid w:val="00C945F6"/>
    <w:rsid w:val="00CB5707"/>
    <w:rsid w:val="00CF5644"/>
    <w:rsid w:val="00D3443B"/>
    <w:rsid w:val="00D432E7"/>
    <w:rsid w:val="00D466D2"/>
    <w:rsid w:val="00D843E4"/>
    <w:rsid w:val="00DA6342"/>
    <w:rsid w:val="00DA6616"/>
    <w:rsid w:val="00DD1E1A"/>
    <w:rsid w:val="00DD3C1D"/>
    <w:rsid w:val="00DD4708"/>
    <w:rsid w:val="00DE1441"/>
    <w:rsid w:val="00DE20D4"/>
    <w:rsid w:val="00DF048E"/>
    <w:rsid w:val="00E0791C"/>
    <w:rsid w:val="00E2607F"/>
    <w:rsid w:val="00E34C7F"/>
    <w:rsid w:val="00E471E3"/>
    <w:rsid w:val="00E52490"/>
    <w:rsid w:val="00F12092"/>
    <w:rsid w:val="00F540C4"/>
    <w:rsid w:val="00F7076D"/>
    <w:rsid w:val="00F910C2"/>
    <w:rsid w:val="00FA218B"/>
    <w:rsid w:val="00FC5F87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A2F7-5839-44AC-9A48-478DE9F1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5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5ADB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CF5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CF5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F106E"/>
    <w:pPr>
      <w:ind w:left="720"/>
      <w:contextualSpacing/>
    </w:pPr>
  </w:style>
  <w:style w:type="table" w:styleId="Tabellrutnt">
    <w:name w:val="Table Grid"/>
    <w:basedOn w:val="Normaltabell"/>
    <w:uiPriority w:val="39"/>
    <w:rsid w:val="0008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491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hyperlink" Target="mailto:support@svenskakyrkansunga.se" TargetMode="External"/><Relationship Id="rId7" Type="http://schemas.openxmlformats.org/officeDocument/2006/relationships/hyperlink" Target="https://svenskakyrkansunga.voteit.se/recover_password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hyperlink" Target="https://svenskakyrkansunga.voteit.se/" TargetMode="Externa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Westerberg</dc:creator>
  <cp:keywords/>
  <dc:description/>
  <cp:lastModifiedBy>Kerstin Fagerlind</cp:lastModifiedBy>
  <cp:revision>4</cp:revision>
  <dcterms:created xsi:type="dcterms:W3CDTF">2021-09-30T09:20:00Z</dcterms:created>
  <dcterms:modified xsi:type="dcterms:W3CDTF">2021-09-30T12:07:00Z</dcterms:modified>
</cp:coreProperties>
</file>